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ACB" w:rsidRDefault="00E33186" w:rsidP="003A6ACB">
      <w:pPr>
        <w:spacing w:after="0" w:line="240" w:lineRule="auto"/>
        <w:ind w:left="6946"/>
        <w:jc w:val="both"/>
        <w:rPr>
          <w:rFonts w:ascii="Times New Roman" w:hAnsi="Times New Roman" w:cs="Times New Roman"/>
          <w:b/>
          <w:bCs/>
          <w:sz w:val="24"/>
          <w:szCs w:val="24"/>
        </w:rPr>
      </w:pPr>
      <w:bookmarkStart w:id="0" w:name="_GoBack"/>
      <w:bookmarkEnd w:id="0"/>
      <w:r>
        <w:rPr>
          <w:rFonts w:ascii="Times New Roman" w:hAnsi="Times New Roman" w:cs="Times New Roman"/>
          <w:b/>
          <w:sz w:val="24"/>
          <w:szCs w:val="24"/>
        </w:rPr>
        <w:t>Начальнику</w:t>
      </w:r>
      <w:r w:rsidR="00671B2A" w:rsidRPr="00D241D6">
        <w:rPr>
          <w:rFonts w:ascii="Times New Roman" w:hAnsi="Times New Roman" w:cs="Times New Roman"/>
          <w:b/>
          <w:sz w:val="24"/>
          <w:szCs w:val="24"/>
        </w:rPr>
        <w:t xml:space="preserve"> </w:t>
      </w:r>
      <w:r w:rsidR="0026323B">
        <w:rPr>
          <w:rFonts w:ascii="Times New Roman" w:hAnsi="Times New Roman" w:cs="Times New Roman"/>
          <w:b/>
          <w:bCs/>
          <w:sz w:val="24"/>
          <w:szCs w:val="24"/>
        </w:rPr>
        <w:t>ОМВД</w:t>
      </w:r>
      <w:r w:rsidR="00671B2A" w:rsidRPr="00671B2A">
        <w:rPr>
          <w:rFonts w:ascii="Times New Roman" w:hAnsi="Times New Roman" w:cs="Times New Roman"/>
          <w:b/>
          <w:bCs/>
          <w:sz w:val="24"/>
          <w:szCs w:val="24"/>
        </w:rPr>
        <w:t xml:space="preserve"> по Курортному району г.</w:t>
      </w:r>
      <w:r w:rsidR="00671B2A">
        <w:rPr>
          <w:rFonts w:ascii="Times New Roman" w:hAnsi="Times New Roman" w:cs="Times New Roman"/>
          <w:b/>
          <w:bCs/>
          <w:sz w:val="24"/>
          <w:szCs w:val="24"/>
        </w:rPr>
        <w:t xml:space="preserve"> </w:t>
      </w:r>
      <w:r w:rsidR="00671B2A" w:rsidRPr="00671B2A">
        <w:rPr>
          <w:rFonts w:ascii="Times New Roman" w:hAnsi="Times New Roman" w:cs="Times New Roman"/>
          <w:b/>
          <w:bCs/>
          <w:sz w:val="24"/>
          <w:szCs w:val="24"/>
        </w:rPr>
        <w:t>Санкт-Петербурга</w:t>
      </w:r>
      <w:r w:rsidR="003A6ACB">
        <w:rPr>
          <w:rFonts w:ascii="Times New Roman" w:hAnsi="Times New Roman" w:cs="Times New Roman"/>
          <w:b/>
          <w:bCs/>
          <w:sz w:val="24"/>
          <w:szCs w:val="24"/>
        </w:rPr>
        <w:t xml:space="preserve"> полковнику </w:t>
      </w:r>
      <w:r>
        <w:rPr>
          <w:rFonts w:ascii="Times New Roman" w:hAnsi="Times New Roman" w:cs="Times New Roman"/>
          <w:b/>
          <w:bCs/>
          <w:sz w:val="24"/>
          <w:szCs w:val="24"/>
        </w:rPr>
        <w:t>полиции Громову Дмитрию Геннадьевичу</w:t>
      </w:r>
      <w:r w:rsidR="003A6ACB">
        <w:rPr>
          <w:rFonts w:ascii="Times New Roman" w:hAnsi="Times New Roman" w:cs="Times New Roman"/>
          <w:b/>
          <w:bCs/>
          <w:sz w:val="24"/>
          <w:szCs w:val="24"/>
        </w:rPr>
        <w:t xml:space="preserve"> </w:t>
      </w:r>
    </w:p>
    <w:p w:rsidR="003A6ACB" w:rsidRDefault="003A6ACB" w:rsidP="003A6ACB">
      <w:pPr>
        <w:spacing w:after="0" w:line="240" w:lineRule="auto"/>
        <w:ind w:left="6946"/>
        <w:jc w:val="both"/>
        <w:rPr>
          <w:rFonts w:ascii="Times New Roman" w:hAnsi="Times New Roman" w:cs="Times New Roman"/>
          <w:sz w:val="24"/>
          <w:szCs w:val="24"/>
        </w:rPr>
      </w:pPr>
      <w:r>
        <w:rPr>
          <w:rFonts w:ascii="Times New Roman" w:hAnsi="Times New Roman" w:cs="Times New Roman"/>
          <w:sz w:val="24"/>
          <w:szCs w:val="24"/>
        </w:rPr>
        <w:t>1</w:t>
      </w:r>
      <w:r w:rsidR="00671B2A" w:rsidRPr="00671B2A">
        <w:rPr>
          <w:rFonts w:ascii="Times New Roman" w:hAnsi="Times New Roman" w:cs="Times New Roman"/>
          <w:sz w:val="24"/>
          <w:szCs w:val="24"/>
        </w:rPr>
        <w:t>97706 г.</w:t>
      </w:r>
      <w:r w:rsidR="00671B2A">
        <w:rPr>
          <w:rFonts w:ascii="Times New Roman" w:hAnsi="Times New Roman" w:cs="Times New Roman"/>
          <w:sz w:val="24"/>
          <w:szCs w:val="24"/>
        </w:rPr>
        <w:t xml:space="preserve"> </w:t>
      </w:r>
      <w:r>
        <w:rPr>
          <w:rFonts w:ascii="Times New Roman" w:hAnsi="Times New Roman" w:cs="Times New Roman"/>
          <w:sz w:val="24"/>
          <w:szCs w:val="24"/>
        </w:rPr>
        <w:t xml:space="preserve">Санкт-Петербург, г. Сестрорецк, </w:t>
      </w:r>
      <w:r w:rsidR="00671B2A" w:rsidRPr="00671B2A">
        <w:rPr>
          <w:rFonts w:ascii="Times New Roman" w:hAnsi="Times New Roman" w:cs="Times New Roman"/>
          <w:sz w:val="24"/>
          <w:szCs w:val="24"/>
        </w:rPr>
        <w:t>ул. Володарского,</w:t>
      </w:r>
      <w:r w:rsidR="00671B2A">
        <w:rPr>
          <w:rFonts w:ascii="Times New Roman" w:hAnsi="Times New Roman" w:cs="Times New Roman"/>
          <w:sz w:val="24"/>
          <w:szCs w:val="24"/>
        </w:rPr>
        <w:t xml:space="preserve"> </w:t>
      </w:r>
      <w:r>
        <w:rPr>
          <w:rFonts w:ascii="Times New Roman" w:hAnsi="Times New Roman" w:cs="Times New Roman"/>
          <w:sz w:val="24"/>
          <w:szCs w:val="24"/>
        </w:rPr>
        <w:t>д. 7/9</w:t>
      </w:r>
    </w:p>
    <w:p w:rsidR="003A6ACB" w:rsidRDefault="003A6ACB" w:rsidP="003A6ACB">
      <w:pPr>
        <w:spacing w:after="0" w:line="240" w:lineRule="auto"/>
        <w:ind w:left="6946"/>
        <w:jc w:val="both"/>
        <w:rPr>
          <w:rFonts w:ascii="Times New Roman" w:hAnsi="Times New Roman" w:cs="Times New Roman"/>
          <w:sz w:val="24"/>
          <w:szCs w:val="24"/>
        </w:rPr>
      </w:pPr>
    </w:p>
    <w:p w:rsidR="003A6ACB" w:rsidRPr="003A6ACB" w:rsidRDefault="003A6ACB" w:rsidP="003A6ACB">
      <w:pPr>
        <w:spacing w:after="0" w:line="240" w:lineRule="auto"/>
        <w:ind w:left="6946"/>
        <w:jc w:val="both"/>
        <w:rPr>
          <w:rFonts w:ascii="Times New Roman" w:hAnsi="Times New Roman" w:cs="Times New Roman"/>
          <w:b/>
          <w:bCs/>
          <w:sz w:val="24"/>
          <w:szCs w:val="24"/>
        </w:rPr>
      </w:pPr>
      <w:r>
        <w:rPr>
          <w:rFonts w:ascii="Times New Roman" w:hAnsi="Times New Roman" w:cs="Times New Roman"/>
          <w:b/>
          <w:sz w:val="24"/>
          <w:szCs w:val="24"/>
        </w:rPr>
        <w:t>Заявитель</w:t>
      </w:r>
      <w:r w:rsidR="00671B2A" w:rsidRPr="00D241D6">
        <w:rPr>
          <w:rFonts w:ascii="Times New Roman" w:hAnsi="Times New Roman" w:cs="Times New Roman"/>
          <w:b/>
          <w:sz w:val="24"/>
          <w:szCs w:val="24"/>
        </w:rPr>
        <w:t xml:space="preserve">: </w:t>
      </w:r>
      <w:r>
        <w:rPr>
          <w:rFonts w:ascii="Times New Roman" w:hAnsi="Times New Roman" w:cs="Times New Roman"/>
          <w:b/>
          <w:sz w:val="24"/>
          <w:szCs w:val="24"/>
        </w:rPr>
        <w:t>________________________________________________________________________________________________________________________</w:t>
      </w:r>
    </w:p>
    <w:p w:rsidR="00AE40F1" w:rsidRPr="00C31F9B" w:rsidRDefault="00AE40F1" w:rsidP="00671B2A">
      <w:pPr>
        <w:spacing w:after="0" w:line="240" w:lineRule="auto"/>
        <w:jc w:val="right"/>
        <w:rPr>
          <w:rFonts w:ascii="Times New Roman" w:hAnsi="Times New Roman" w:cs="Times New Roman"/>
          <w:b/>
          <w:sz w:val="24"/>
          <w:szCs w:val="24"/>
        </w:rPr>
      </w:pPr>
    </w:p>
    <w:p w:rsidR="00671B2A" w:rsidRDefault="00671B2A" w:rsidP="00671B2A">
      <w:pPr>
        <w:spacing w:after="0" w:line="240" w:lineRule="auto"/>
        <w:jc w:val="right"/>
        <w:rPr>
          <w:rFonts w:ascii="Times New Roman" w:hAnsi="Times New Roman" w:cs="Times New Roman"/>
          <w:sz w:val="24"/>
          <w:szCs w:val="24"/>
        </w:rPr>
      </w:pPr>
    </w:p>
    <w:p w:rsidR="009874AD" w:rsidRDefault="009874AD" w:rsidP="00671B2A">
      <w:pPr>
        <w:spacing w:after="0" w:line="240" w:lineRule="auto"/>
        <w:jc w:val="right"/>
        <w:rPr>
          <w:rFonts w:ascii="Times New Roman" w:hAnsi="Times New Roman" w:cs="Times New Roman"/>
          <w:sz w:val="24"/>
          <w:szCs w:val="24"/>
        </w:rPr>
      </w:pPr>
    </w:p>
    <w:p w:rsidR="009874AD" w:rsidRDefault="009874AD" w:rsidP="00671B2A">
      <w:pPr>
        <w:spacing w:after="0" w:line="240" w:lineRule="auto"/>
        <w:jc w:val="right"/>
        <w:rPr>
          <w:rFonts w:ascii="Times New Roman" w:hAnsi="Times New Roman" w:cs="Times New Roman"/>
          <w:sz w:val="24"/>
          <w:szCs w:val="24"/>
        </w:rPr>
      </w:pPr>
    </w:p>
    <w:p w:rsidR="00704A9D" w:rsidRPr="00D241D6" w:rsidRDefault="00704A9D" w:rsidP="00671B2A">
      <w:pPr>
        <w:spacing w:after="0" w:line="240" w:lineRule="auto"/>
        <w:jc w:val="right"/>
        <w:rPr>
          <w:rFonts w:ascii="Times New Roman" w:hAnsi="Times New Roman" w:cs="Times New Roman"/>
          <w:sz w:val="24"/>
          <w:szCs w:val="24"/>
        </w:rPr>
      </w:pPr>
    </w:p>
    <w:p w:rsidR="00671B2A" w:rsidRPr="00F02FD8" w:rsidRDefault="00671B2A" w:rsidP="00671B2A">
      <w:pPr>
        <w:spacing w:after="0" w:line="240" w:lineRule="auto"/>
        <w:jc w:val="center"/>
        <w:rPr>
          <w:rFonts w:ascii="Times New Roman" w:hAnsi="Times New Roman" w:cs="Times New Roman"/>
          <w:b/>
          <w:sz w:val="23"/>
          <w:szCs w:val="23"/>
        </w:rPr>
      </w:pPr>
      <w:r w:rsidRPr="00F02FD8">
        <w:rPr>
          <w:rFonts w:ascii="Times New Roman" w:hAnsi="Times New Roman" w:cs="Times New Roman"/>
          <w:b/>
          <w:sz w:val="23"/>
          <w:szCs w:val="23"/>
        </w:rPr>
        <w:t>Заявление</w:t>
      </w:r>
    </w:p>
    <w:p w:rsidR="003F431F" w:rsidRPr="00F02FD8" w:rsidRDefault="003F431F" w:rsidP="00671B2A">
      <w:pPr>
        <w:spacing w:after="0" w:line="240" w:lineRule="auto"/>
        <w:jc w:val="center"/>
        <w:rPr>
          <w:rFonts w:ascii="Times New Roman" w:hAnsi="Times New Roman" w:cs="Times New Roman"/>
          <w:b/>
          <w:sz w:val="23"/>
          <w:szCs w:val="23"/>
        </w:rPr>
      </w:pPr>
      <w:r w:rsidRPr="00F02FD8">
        <w:rPr>
          <w:rFonts w:ascii="Times New Roman" w:hAnsi="Times New Roman" w:cs="Times New Roman"/>
          <w:b/>
          <w:sz w:val="23"/>
          <w:szCs w:val="23"/>
        </w:rPr>
        <w:t>о преступлении</w:t>
      </w:r>
    </w:p>
    <w:p w:rsidR="00671B2A" w:rsidRPr="00F02FD8" w:rsidRDefault="00671B2A" w:rsidP="00671B2A">
      <w:pPr>
        <w:spacing w:after="0" w:line="240" w:lineRule="auto"/>
        <w:rPr>
          <w:rFonts w:ascii="Times New Roman" w:hAnsi="Times New Roman" w:cs="Times New Roman"/>
          <w:sz w:val="23"/>
          <w:szCs w:val="23"/>
        </w:rPr>
      </w:pPr>
      <w:r w:rsidRPr="00F02FD8">
        <w:rPr>
          <w:rFonts w:ascii="Times New Roman" w:hAnsi="Times New Roman" w:cs="Times New Roman"/>
          <w:sz w:val="23"/>
          <w:szCs w:val="23"/>
        </w:rPr>
        <w:tab/>
      </w:r>
    </w:p>
    <w:p w:rsidR="00671B2A" w:rsidRPr="00F02FD8" w:rsidRDefault="00B02B2A" w:rsidP="00671B2A">
      <w:pPr>
        <w:spacing w:after="0"/>
        <w:ind w:firstLine="708"/>
        <w:jc w:val="both"/>
        <w:rPr>
          <w:rFonts w:ascii="Times New Roman" w:hAnsi="Times New Roman" w:cs="Times New Roman"/>
          <w:sz w:val="23"/>
          <w:szCs w:val="23"/>
        </w:rPr>
      </w:pPr>
      <w:r>
        <w:rPr>
          <w:rFonts w:ascii="Times New Roman" w:hAnsi="Times New Roman" w:cs="Times New Roman"/>
          <w:sz w:val="23"/>
          <w:szCs w:val="23"/>
        </w:rPr>
        <w:t>Я</w:t>
      </w:r>
      <w:r w:rsidR="00671B2A" w:rsidRPr="00F02FD8">
        <w:rPr>
          <w:rFonts w:ascii="Times New Roman" w:hAnsi="Times New Roman" w:cs="Times New Roman"/>
          <w:sz w:val="23"/>
          <w:szCs w:val="23"/>
        </w:rPr>
        <w:t xml:space="preserve">, </w:t>
      </w:r>
      <w:r>
        <w:rPr>
          <w:rFonts w:ascii="Times New Roman" w:hAnsi="Times New Roman" w:cs="Times New Roman"/>
          <w:sz w:val="23"/>
          <w:szCs w:val="23"/>
        </w:rPr>
        <w:t>__________________________________________________________________</w:t>
      </w:r>
      <w:r w:rsidR="00671B2A" w:rsidRPr="00F02FD8">
        <w:rPr>
          <w:rFonts w:ascii="Times New Roman" w:hAnsi="Times New Roman" w:cs="Times New Roman"/>
          <w:sz w:val="23"/>
          <w:szCs w:val="23"/>
        </w:rPr>
        <w:t>, явля</w:t>
      </w:r>
      <w:r>
        <w:rPr>
          <w:rFonts w:ascii="Times New Roman" w:hAnsi="Times New Roman" w:cs="Times New Roman"/>
          <w:sz w:val="23"/>
          <w:szCs w:val="23"/>
        </w:rPr>
        <w:t>юсь</w:t>
      </w:r>
      <w:r w:rsidR="00671B2A" w:rsidRPr="00F02FD8">
        <w:rPr>
          <w:rFonts w:ascii="Times New Roman" w:hAnsi="Times New Roman" w:cs="Times New Roman"/>
          <w:sz w:val="23"/>
          <w:szCs w:val="23"/>
        </w:rPr>
        <w:t xml:space="preserve"> собственник</w:t>
      </w:r>
      <w:r>
        <w:rPr>
          <w:rFonts w:ascii="Times New Roman" w:hAnsi="Times New Roman" w:cs="Times New Roman"/>
          <w:sz w:val="23"/>
          <w:szCs w:val="23"/>
        </w:rPr>
        <w:t>ом</w:t>
      </w:r>
      <w:r w:rsidR="00671B2A" w:rsidRPr="00F02FD8">
        <w:rPr>
          <w:rFonts w:ascii="Times New Roman" w:hAnsi="Times New Roman" w:cs="Times New Roman"/>
          <w:sz w:val="23"/>
          <w:szCs w:val="23"/>
        </w:rPr>
        <w:t xml:space="preserve"> нежил</w:t>
      </w:r>
      <w:r>
        <w:rPr>
          <w:rFonts w:ascii="Times New Roman" w:hAnsi="Times New Roman" w:cs="Times New Roman"/>
          <w:sz w:val="23"/>
          <w:szCs w:val="23"/>
        </w:rPr>
        <w:t>ого помещения</w:t>
      </w:r>
      <w:r w:rsidR="00671B2A" w:rsidRPr="00F02FD8">
        <w:rPr>
          <w:rFonts w:ascii="Times New Roman" w:hAnsi="Times New Roman" w:cs="Times New Roman"/>
          <w:sz w:val="23"/>
          <w:szCs w:val="23"/>
        </w:rPr>
        <w:t xml:space="preserve"> в Санаторно-курортном учреждении квартала «Светлый мир «Внутри», расположенном по адресу: г. Санкт-Петербург, г. Сестрорецк, Таможенная дорога</w:t>
      </w:r>
      <w:r>
        <w:rPr>
          <w:rFonts w:ascii="Times New Roman" w:hAnsi="Times New Roman" w:cs="Times New Roman"/>
          <w:sz w:val="23"/>
          <w:szCs w:val="23"/>
        </w:rPr>
        <w:t>, д. 11</w:t>
      </w:r>
      <w:r w:rsidR="00671B2A" w:rsidRPr="00F02FD8">
        <w:rPr>
          <w:rFonts w:ascii="Times New Roman" w:hAnsi="Times New Roman" w:cs="Times New Roman"/>
          <w:sz w:val="23"/>
          <w:szCs w:val="23"/>
        </w:rPr>
        <w:t xml:space="preserve"> (далее – Комплекс).</w:t>
      </w:r>
    </w:p>
    <w:p w:rsidR="00671B2A" w:rsidRPr="00F02FD8" w:rsidRDefault="00671B2A" w:rsidP="00671B2A">
      <w:pPr>
        <w:spacing w:after="0"/>
        <w:ind w:firstLine="708"/>
        <w:jc w:val="both"/>
        <w:rPr>
          <w:rFonts w:ascii="Times New Roman" w:hAnsi="Times New Roman" w:cs="Times New Roman"/>
          <w:sz w:val="23"/>
          <w:szCs w:val="23"/>
        </w:rPr>
      </w:pPr>
      <w:r w:rsidRPr="00F02FD8">
        <w:rPr>
          <w:rFonts w:ascii="Times New Roman" w:hAnsi="Times New Roman" w:cs="Times New Roman"/>
          <w:sz w:val="23"/>
          <w:szCs w:val="23"/>
        </w:rPr>
        <w:t>На внеочередных общих собраниях собственников помещений в форме очно-заочного голосования санаторно-курортного учреждения «Светлый Мир Внутри» в качестве управляющей организации было выбрано ООО «Светлый мир «Внутри» (</w:t>
      </w:r>
      <w:r w:rsidR="001562F0" w:rsidRPr="00F02FD8">
        <w:rPr>
          <w:rFonts w:ascii="Times New Roman" w:hAnsi="Times New Roman" w:cs="Times New Roman"/>
          <w:sz w:val="23"/>
          <w:szCs w:val="23"/>
        </w:rPr>
        <w:t>ИНН 7813609987</w:t>
      </w:r>
      <w:r w:rsidRPr="00F02FD8">
        <w:rPr>
          <w:rFonts w:ascii="Times New Roman" w:hAnsi="Times New Roman" w:cs="Times New Roman"/>
          <w:sz w:val="23"/>
          <w:szCs w:val="23"/>
        </w:rPr>
        <w:t xml:space="preserve">, ОГРН 1187847098669, юридический адрес: 199226, г. Санкт-Петербург, б-р Александра Грина, д. 1, стр. 1, пом. 14-Н, 4 </w:t>
      </w:r>
      <w:proofErr w:type="spellStart"/>
      <w:r w:rsidRPr="00F02FD8">
        <w:rPr>
          <w:rFonts w:ascii="Times New Roman" w:hAnsi="Times New Roman" w:cs="Times New Roman"/>
          <w:sz w:val="23"/>
          <w:szCs w:val="23"/>
        </w:rPr>
        <w:t>эт</w:t>
      </w:r>
      <w:proofErr w:type="spellEnd"/>
      <w:r w:rsidRPr="00F02FD8">
        <w:rPr>
          <w:rFonts w:ascii="Times New Roman" w:hAnsi="Times New Roman" w:cs="Times New Roman"/>
          <w:sz w:val="23"/>
          <w:szCs w:val="23"/>
        </w:rPr>
        <w:t>., оф.  13).</w:t>
      </w:r>
    </w:p>
    <w:p w:rsidR="00671B2A" w:rsidRPr="00F02FD8" w:rsidRDefault="00671B2A" w:rsidP="00671B2A">
      <w:pPr>
        <w:spacing w:after="0"/>
        <w:ind w:firstLine="708"/>
        <w:jc w:val="both"/>
        <w:rPr>
          <w:rFonts w:ascii="Times New Roman" w:hAnsi="Times New Roman" w:cs="Times New Roman"/>
          <w:sz w:val="23"/>
          <w:szCs w:val="23"/>
        </w:rPr>
      </w:pPr>
      <w:r w:rsidRPr="00F02FD8">
        <w:rPr>
          <w:rFonts w:ascii="Times New Roman" w:hAnsi="Times New Roman" w:cs="Times New Roman"/>
          <w:sz w:val="23"/>
          <w:szCs w:val="23"/>
        </w:rPr>
        <w:t>01.04.2021 г. между ООО «БАСФ</w:t>
      </w:r>
      <w:r w:rsidR="00287F57" w:rsidRPr="00F02FD8">
        <w:rPr>
          <w:rFonts w:ascii="Times New Roman" w:hAnsi="Times New Roman" w:cs="Times New Roman"/>
          <w:sz w:val="23"/>
          <w:szCs w:val="23"/>
        </w:rPr>
        <w:t>ОР» и ООО «Светлый мир «Внутри»</w:t>
      </w:r>
      <w:r w:rsidRPr="00F02FD8">
        <w:rPr>
          <w:rFonts w:ascii="Times New Roman" w:hAnsi="Times New Roman" w:cs="Times New Roman"/>
          <w:sz w:val="23"/>
          <w:szCs w:val="23"/>
        </w:rPr>
        <w:t xml:space="preserve"> был заключен договор аренды №1-</w:t>
      </w:r>
      <w:r w:rsidRPr="00F02FD8">
        <w:rPr>
          <w:rFonts w:ascii="Times New Roman" w:hAnsi="Times New Roman" w:cs="Times New Roman"/>
          <w:sz w:val="23"/>
          <w:szCs w:val="23"/>
          <w:lang w:val="en-US"/>
        </w:rPr>
        <w:t>II</w:t>
      </w:r>
      <w:r w:rsidRPr="00F02FD8">
        <w:rPr>
          <w:rFonts w:ascii="Times New Roman" w:hAnsi="Times New Roman" w:cs="Times New Roman"/>
          <w:sz w:val="23"/>
          <w:szCs w:val="23"/>
        </w:rPr>
        <w:t xml:space="preserve"> части земельного участка, в</w:t>
      </w:r>
      <w:r w:rsidR="0064313C" w:rsidRPr="00F02FD8">
        <w:rPr>
          <w:rFonts w:ascii="Times New Roman" w:hAnsi="Times New Roman" w:cs="Times New Roman"/>
          <w:sz w:val="23"/>
          <w:szCs w:val="23"/>
        </w:rPr>
        <w:t xml:space="preserve"> соответствии с которым ООО </w:t>
      </w:r>
      <w:r w:rsidRPr="00F02FD8">
        <w:rPr>
          <w:rFonts w:ascii="Times New Roman" w:hAnsi="Times New Roman" w:cs="Times New Roman"/>
          <w:sz w:val="23"/>
          <w:szCs w:val="23"/>
        </w:rPr>
        <w:t>«БАСФОР» пер</w:t>
      </w:r>
      <w:r w:rsidR="00287F57" w:rsidRPr="00F02FD8">
        <w:rPr>
          <w:rFonts w:ascii="Times New Roman" w:hAnsi="Times New Roman" w:cs="Times New Roman"/>
          <w:sz w:val="23"/>
          <w:szCs w:val="23"/>
        </w:rPr>
        <w:t>едало ООО «Светлый мир «Внутри»</w:t>
      </w:r>
      <w:r w:rsidRPr="00F02FD8">
        <w:rPr>
          <w:rFonts w:ascii="Times New Roman" w:hAnsi="Times New Roman" w:cs="Times New Roman"/>
          <w:sz w:val="23"/>
          <w:szCs w:val="23"/>
        </w:rPr>
        <w:t xml:space="preserve"> во временное владение и пользование (без права выкупа в собственность) 2 (две) части земельного участка, площадью 5 900 кв. м. и 3 150 кв. м., расположенные по адресу: Санкт-Петербург, Курортный район, город Сестрорецк, 41-й км Приморского шоссе, дом 1, литера А, для целей использования под парковку автотранспорта.</w:t>
      </w:r>
    </w:p>
    <w:p w:rsidR="00671B2A" w:rsidRPr="00F02FD8" w:rsidRDefault="00671B2A" w:rsidP="00671B2A">
      <w:pPr>
        <w:spacing w:after="0"/>
        <w:ind w:firstLine="708"/>
        <w:jc w:val="both"/>
        <w:rPr>
          <w:rFonts w:ascii="Times New Roman" w:hAnsi="Times New Roman" w:cs="Times New Roman"/>
          <w:sz w:val="23"/>
          <w:szCs w:val="23"/>
        </w:rPr>
      </w:pPr>
      <w:r w:rsidRPr="00F02FD8">
        <w:rPr>
          <w:rFonts w:ascii="Times New Roman" w:hAnsi="Times New Roman" w:cs="Times New Roman"/>
          <w:sz w:val="23"/>
          <w:szCs w:val="23"/>
        </w:rPr>
        <w:t xml:space="preserve">В начале апреля 2021 г. на въезде к месту парковки автомобилей жителей Комплекса был установлен шлагбаум. Управляющая организация ООО «Светлый мир «Внутри» известила нас о том, что теперь пользование парковкой, которая ранее была общедомовым имуществом и пользование которой являлось бесплатным, является платным и составляет 10 000 руб. в месяц. </w:t>
      </w:r>
    </w:p>
    <w:p w:rsidR="00E60F49" w:rsidRPr="00F02FD8" w:rsidRDefault="00671B2A" w:rsidP="00671B2A">
      <w:pPr>
        <w:spacing w:after="0"/>
        <w:ind w:firstLine="708"/>
        <w:jc w:val="both"/>
        <w:rPr>
          <w:rFonts w:ascii="Times New Roman" w:hAnsi="Times New Roman" w:cs="Times New Roman"/>
          <w:sz w:val="23"/>
          <w:szCs w:val="23"/>
        </w:rPr>
      </w:pPr>
      <w:r w:rsidRPr="00F02FD8">
        <w:rPr>
          <w:rFonts w:ascii="Times New Roman" w:hAnsi="Times New Roman" w:cs="Times New Roman"/>
          <w:sz w:val="23"/>
          <w:szCs w:val="23"/>
        </w:rPr>
        <w:t>17.04.2021 г. ООО «Светлый ми</w:t>
      </w:r>
      <w:r w:rsidR="00287F57" w:rsidRPr="00F02FD8">
        <w:rPr>
          <w:rFonts w:ascii="Times New Roman" w:hAnsi="Times New Roman" w:cs="Times New Roman"/>
          <w:sz w:val="23"/>
          <w:szCs w:val="23"/>
        </w:rPr>
        <w:t>р «Внутри»</w:t>
      </w:r>
      <w:r w:rsidRPr="00F02FD8">
        <w:rPr>
          <w:rFonts w:ascii="Times New Roman" w:hAnsi="Times New Roman" w:cs="Times New Roman"/>
          <w:sz w:val="23"/>
          <w:szCs w:val="23"/>
        </w:rPr>
        <w:t xml:space="preserve"> издало приказ № 17/04/01 от 17.04.2021 г.</w:t>
      </w:r>
      <w:r w:rsidR="00287F57" w:rsidRPr="00F02FD8">
        <w:rPr>
          <w:rFonts w:ascii="Times New Roman" w:hAnsi="Times New Roman" w:cs="Times New Roman"/>
          <w:sz w:val="23"/>
          <w:szCs w:val="23"/>
        </w:rPr>
        <w:t>,</w:t>
      </w:r>
      <w:r w:rsidRPr="00F02FD8">
        <w:rPr>
          <w:rFonts w:ascii="Times New Roman" w:hAnsi="Times New Roman" w:cs="Times New Roman"/>
          <w:sz w:val="23"/>
          <w:szCs w:val="23"/>
        </w:rPr>
        <w:t xml:space="preserve"> в котор</w:t>
      </w:r>
      <w:r w:rsidR="00287F57" w:rsidRPr="00F02FD8">
        <w:rPr>
          <w:rFonts w:ascii="Times New Roman" w:hAnsi="Times New Roman" w:cs="Times New Roman"/>
          <w:sz w:val="23"/>
          <w:szCs w:val="23"/>
        </w:rPr>
        <w:t>ом</w:t>
      </w:r>
      <w:r w:rsidRPr="00F02FD8">
        <w:rPr>
          <w:rFonts w:ascii="Times New Roman" w:hAnsi="Times New Roman" w:cs="Times New Roman"/>
          <w:sz w:val="23"/>
          <w:szCs w:val="23"/>
        </w:rPr>
        <w:t xml:space="preserve"> указало</w:t>
      </w:r>
      <w:r w:rsidR="00E60F49" w:rsidRPr="00F02FD8">
        <w:rPr>
          <w:rFonts w:ascii="Times New Roman" w:hAnsi="Times New Roman" w:cs="Times New Roman"/>
          <w:sz w:val="23"/>
          <w:szCs w:val="23"/>
        </w:rPr>
        <w:t xml:space="preserve"> следующее: «В</w:t>
      </w:r>
      <w:r w:rsidRPr="00F02FD8">
        <w:rPr>
          <w:rFonts w:ascii="Times New Roman" w:hAnsi="Times New Roman" w:cs="Times New Roman"/>
          <w:sz w:val="23"/>
          <w:szCs w:val="23"/>
        </w:rPr>
        <w:t xml:space="preserve"> связи с массовым нарушением правил комплекса в части «двора без машин»,</w:t>
      </w:r>
      <w:r w:rsidR="00E60F49" w:rsidRPr="00F02FD8">
        <w:rPr>
          <w:rFonts w:ascii="Times New Roman" w:hAnsi="Times New Roman" w:cs="Times New Roman"/>
          <w:sz w:val="23"/>
          <w:szCs w:val="23"/>
        </w:rPr>
        <w:t xml:space="preserve"> а также случая нападения на пост охраны организов</w:t>
      </w:r>
      <w:r w:rsidR="001916BB" w:rsidRPr="00F02FD8">
        <w:rPr>
          <w:rFonts w:ascii="Times New Roman" w:hAnsi="Times New Roman" w:cs="Times New Roman"/>
          <w:sz w:val="23"/>
          <w:szCs w:val="23"/>
        </w:rPr>
        <w:t>анной группой лиц, приказываю: с</w:t>
      </w:r>
      <w:r w:rsidR="00E60F49" w:rsidRPr="00F02FD8">
        <w:rPr>
          <w:rFonts w:ascii="Times New Roman" w:hAnsi="Times New Roman" w:cs="Times New Roman"/>
          <w:sz w:val="23"/>
          <w:szCs w:val="23"/>
        </w:rPr>
        <w:t xml:space="preserve"> 17.04.2021 г. по 20.04.2021 г. временно запретить въезд транспортных средств </w:t>
      </w:r>
      <w:r w:rsidR="00E60F49" w:rsidRPr="00F02FD8">
        <w:rPr>
          <w:rFonts w:ascii="Times New Roman" w:hAnsi="Times New Roman" w:cs="Times New Roman"/>
          <w:sz w:val="23"/>
          <w:szCs w:val="23"/>
        </w:rPr>
        <w:lastRenderedPageBreak/>
        <w:t>на территорию комплекса «Светлый Мир Внутри». Разрешить проезд только для автомобилей экстренных служб».</w:t>
      </w:r>
      <w:r w:rsidRPr="00F02FD8">
        <w:rPr>
          <w:rFonts w:ascii="Times New Roman" w:hAnsi="Times New Roman" w:cs="Times New Roman"/>
          <w:sz w:val="23"/>
          <w:szCs w:val="23"/>
        </w:rPr>
        <w:t xml:space="preserve"> </w:t>
      </w:r>
    </w:p>
    <w:p w:rsidR="001916BB" w:rsidRPr="00F02FD8" w:rsidRDefault="001916BB" w:rsidP="001916BB">
      <w:pPr>
        <w:spacing w:after="0"/>
        <w:ind w:firstLine="708"/>
        <w:jc w:val="both"/>
        <w:rPr>
          <w:rFonts w:ascii="Times New Roman" w:hAnsi="Times New Roman" w:cs="Times New Roman"/>
          <w:sz w:val="23"/>
          <w:szCs w:val="23"/>
        </w:rPr>
      </w:pPr>
      <w:r w:rsidRPr="00F02FD8">
        <w:rPr>
          <w:rFonts w:ascii="Times New Roman" w:hAnsi="Times New Roman" w:cs="Times New Roman"/>
          <w:sz w:val="23"/>
          <w:szCs w:val="23"/>
        </w:rPr>
        <w:t>Никто из собственников помещений в Комп</w:t>
      </w:r>
      <w:r w:rsidR="0074389B" w:rsidRPr="00F02FD8">
        <w:rPr>
          <w:rFonts w:ascii="Times New Roman" w:hAnsi="Times New Roman" w:cs="Times New Roman"/>
          <w:sz w:val="23"/>
          <w:szCs w:val="23"/>
        </w:rPr>
        <w:t>лексе на пост охраны не нападал</w:t>
      </w:r>
      <w:r w:rsidRPr="00F02FD8">
        <w:rPr>
          <w:rFonts w:ascii="Times New Roman" w:hAnsi="Times New Roman" w:cs="Times New Roman"/>
          <w:sz w:val="23"/>
          <w:szCs w:val="23"/>
        </w:rPr>
        <w:t xml:space="preserve">. </w:t>
      </w:r>
    </w:p>
    <w:p w:rsidR="00E60F49" w:rsidRPr="00F02FD8" w:rsidRDefault="00671B2A" w:rsidP="00E60F49">
      <w:pPr>
        <w:spacing w:after="0"/>
        <w:ind w:firstLine="708"/>
        <w:jc w:val="both"/>
        <w:rPr>
          <w:rFonts w:ascii="Times New Roman" w:hAnsi="Times New Roman" w:cs="Times New Roman"/>
          <w:sz w:val="23"/>
          <w:szCs w:val="23"/>
        </w:rPr>
      </w:pPr>
      <w:r w:rsidRPr="00F02FD8">
        <w:rPr>
          <w:rFonts w:ascii="Times New Roman" w:hAnsi="Times New Roman" w:cs="Times New Roman"/>
          <w:sz w:val="23"/>
          <w:szCs w:val="23"/>
        </w:rPr>
        <w:t>Блокировка проезда на территорию квартала «Светлый мир «Внутри» осуществл</w:t>
      </w:r>
      <w:r w:rsidR="00B02B2A">
        <w:rPr>
          <w:rFonts w:ascii="Times New Roman" w:hAnsi="Times New Roman" w:cs="Times New Roman"/>
          <w:sz w:val="23"/>
          <w:szCs w:val="23"/>
        </w:rPr>
        <w:t>ялась</w:t>
      </w:r>
      <w:r w:rsidRPr="00F02FD8">
        <w:rPr>
          <w:rFonts w:ascii="Times New Roman" w:hAnsi="Times New Roman" w:cs="Times New Roman"/>
          <w:sz w:val="23"/>
          <w:szCs w:val="23"/>
        </w:rPr>
        <w:t xml:space="preserve"> управляющей организацией путем установки бетонных </w:t>
      </w:r>
      <w:r w:rsidR="00B02B2A">
        <w:rPr>
          <w:rFonts w:ascii="Times New Roman" w:hAnsi="Times New Roman" w:cs="Times New Roman"/>
          <w:sz w:val="23"/>
          <w:szCs w:val="23"/>
        </w:rPr>
        <w:t>ограждений</w:t>
      </w:r>
      <w:r w:rsidRPr="00F02FD8">
        <w:rPr>
          <w:rFonts w:ascii="Times New Roman" w:hAnsi="Times New Roman" w:cs="Times New Roman"/>
          <w:sz w:val="23"/>
          <w:szCs w:val="23"/>
        </w:rPr>
        <w:t xml:space="preserve">, обвязыванием въездных и выездных ворот цепями, преграждения проездов электромобилями, мусорными контейнерами. </w:t>
      </w:r>
    </w:p>
    <w:p w:rsidR="00E60F49" w:rsidRPr="00F02FD8" w:rsidRDefault="00E60F49" w:rsidP="00671B2A">
      <w:pPr>
        <w:spacing w:after="0"/>
        <w:ind w:firstLine="708"/>
        <w:jc w:val="both"/>
        <w:rPr>
          <w:rFonts w:ascii="Times New Roman" w:hAnsi="Times New Roman" w:cs="Times New Roman"/>
          <w:sz w:val="23"/>
          <w:szCs w:val="23"/>
        </w:rPr>
      </w:pPr>
      <w:r w:rsidRPr="00F02FD8">
        <w:rPr>
          <w:rFonts w:ascii="Times New Roman" w:hAnsi="Times New Roman" w:cs="Times New Roman"/>
          <w:sz w:val="23"/>
          <w:szCs w:val="23"/>
        </w:rPr>
        <w:t xml:space="preserve">Своими действиями ООО «Светлый мир «Внутри» препятствует </w:t>
      </w:r>
      <w:r w:rsidR="0074389B" w:rsidRPr="00F02FD8">
        <w:rPr>
          <w:rFonts w:ascii="Times New Roman" w:hAnsi="Times New Roman" w:cs="Times New Roman"/>
          <w:sz w:val="23"/>
          <w:szCs w:val="23"/>
        </w:rPr>
        <w:t>в проезде к своей собственности</w:t>
      </w:r>
      <w:r w:rsidRPr="00F02FD8">
        <w:rPr>
          <w:rFonts w:ascii="Times New Roman" w:hAnsi="Times New Roman" w:cs="Times New Roman"/>
          <w:sz w:val="23"/>
          <w:szCs w:val="23"/>
        </w:rPr>
        <w:t xml:space="preserve"> </w:t>
      </w:r>
      <w:r w:rsidR="0074389B" w:rsidRPr="00F02FD8">
        <w:rPr>
          <w:rFonts w:ascii="Times New Roman" w:hAnsi="Times New Roman" w:cs="Times New Roman"/>
          <w:sz w:val="23"/>
          <w:szCs w:val="23"/>
        </w:rPr>
        <w:t>800</w:t>
      </w:r>
      <w:r w:rsidRPr="00F02FD8">
        <w:rPr>
          <w:rFonts w:ascii="Times New Roman" w:hAnsi="Times New Roman" w:cs="Times New Roman"/>
          <w:sz w:val="23"/>
          <w:szCs w:val="23"/>
        </w:rPr>
        <w:t xml:space="preserve"> собственникам помещений в Комплексе  </w:t>
      </w:r>
    </w:p>
    <w:p w:rsidR="00671B2A" w:rsidRPr="00F02FD8" w:rsidRDefault="00671B2A" w:rsidP="00671B2A">
      <w:pPr>
        <w:spacing w:after="0"/>
        <w:ind w:firstLine="708"/>
        <w:jc w:val="both"/>
        <w:rPr>
          <w:rFonts w:ascii="Times New Roman" w:hAnsi="Times New Roman" w:cs="Times New Roman"/>
          <w:sz w:val="23"/>
          <w:szCs w:val="23"/>
        </w:rPr>
      </w:pPr>
      <w:r w:rsidRPr="00F02FD8">
        <w:rPr>
          <w:rFonts w:ascii="Times New Roman" w:hAnsi="Times New Roman" w:cs="Times New Roman"/>
          <w:sz w:val="23"/>
          <w:szCs w:val="23"/>
        </w:rPr>
        <w:t>Помимо того, что сотру</w:t>
      </w:r>
      <w:r w:rsidR="00287F57" w:rsidRPr="00F02FD8">
        <w:rPr>
          <w:rFonts w:ascii="Times New Roman" w:hAnsi="Times New Roman" w:cs="Times New Roman"/>
          <w:sz w:val="23"/>
          <w:szCs w:val="23"/>
        </w:rPr>
        <w:t>дники ООО «Светлый мир «Внутри»</w:t>
      </w:r>
      <w:r w:rsidRPr="00F02FD8">
        <w:rPr>
          <w:rFonts w:ascii="Times New Roman" w:hAnsi="Times New Roman" w:cs="Times New Roman"/>
          <w:sz w:val="23"/>
          <w:szCs w:val="23"/>
        </w:rPr>
        <w:t xml:space="preserve"> самостоятельно осуществляют действия, препятствующие собственникам нежилых помещений свободно проезжать </w:t>
      </w:r>
      <w:r w:rsidR="00E60F49" w:rsidRPr="00F02FD8">
        <w:rPr>
          <w:rFonts w:ascii="Times New Roman" w:hAnsi="Times New Roman" w:cs="Times New Roman"/>
          <w:sz w:val="23"/>
          <w:szCs w:val="23"/>
        </w:rPr>
        <w:t>к принадлежащим им объектам недвижимости</w:t>
      </w:r>
      <w:r w:rsidRPr="00F02FD8">
        <w:rPr>
          <w:rFonts w:ascii="Times New Roman" w:hAnsi="Times New Roman" w:cs="Times New Roman"/>
          <w:sz w:val="23"/>
          <w:szCs w:val="23"/>
        </w:rPr>
        <w:t xml:space="preserve"> </w:t>
      </w:r>
      <w:r w:rsidR="00E60F49" w:rsidRPr="00F02FD8">
        <w:rPr>
          <w:rFonts w:ascii="Times New Roman" w:hAnsi="Times New Roman" w:cs="Times New Roman"/>
          <w:sz w:val="23"/>
          <w:szCs w:val="23"/>
        </w:rPr>
        <w:t>путем перевязывания</w:t>
      </w:r>
      <w:r w:rsidRPr="00F02FD8">
        <w:rPr>
          <w:rFonts w:ascii="Times New Roman" w:hAnsi="Times New Roman" w:cs="Times New Roman"/>
          <w:sz w:val="23"/>
          <w:szCs w:val="23"/>
        </w:rPr>
        <w:t xml:space="preserve"> ворот цепями, преграждение</w:t>
      </w:r>
      <w:r w:rsidR="00E60F49" w:rsidRPr="00F02FD8">
        <w:rPr>
          <w:rFonts w:ascii="Times New Roman" w:hAnsi="Times New Roman" w:cs="Times New Roman"/>
          <w:sz w:val="23"/>
          <w:szCs w:val="23"/>
        </w:rPr>
        <w:t>м</w:t>
      </w:r>
      <w:r w:rsidRPr="00F02FD8">
        <w:rPr>
          <w:rFonts w:ascii="Times New Roman" w:hAnsi="Times New Roman" w:cs="Times New Roman"/>
          <w:sz w:val="23"/>
          <w:szCs w:val="23"/>
        </w:rPr>
        <w:t xml:space="preserve"> </w:t>
      </w:r>
      <w:r w:rsidR="00E60F49" w:rsidRPr="00F02FD8">
        <w:rPr>
          <w:rFonts w:ascii="Times New Roman" w:hAnsi="Times New Roman" w:cs="Times New Roman"/>
          <w:sz w:val="23"/>
          <w:szCs w:val="23"/>
        </w:rPr>
        <w:t>проезда электромобилями и т. д.</w:t>
      </w:r>
      <w:r w:rsidRPr="00F02FD8">
        <w:rPr>
          <w:rFonts w:ascii="Times New Roman" w:hAnsi="Times New Roman" w:cs="Times New Roman"/>
          <w:sz w:val="23"/>
          <w:szCs w:val="23"/>
        </w:rPr>
        <w:t xml:space="preserve">, </w:t>
      </w:r>
      <w:r w:rsidR="004952DE" w:rsidRPr="00F02FD8">
        <w:rPr>
          <w:rFonts w:ascii="Times New Roman" w:hAnsi="Times New Roman" w:cs="Times New Roman"/>
          <w:sz w:val="23"/>
          <w:szCs w:val="23"/>
        </w:rPr>
        <w:t>ООО</w:t>
      </w:r>
      <w:r w:rsidRPr="00F02FD8">
        <w:rPr>
          <w:rFonts w:ascii="Times New Roman" w:hAnsi="Times New Roman" w:cs="Times New Roman"/>
          <w:sz w:val="23"/>
          <w:szCs w:val="23"/>
        </w:rPr>
        <w:t> </w:t>
      </w:r>
      <w:r w:rsidR="00287F57" w:rsidRPr="00F02FD8">
        <w:rPr>
          <w:rFonts w:ascii="Times New Roman" w:hAnsi="Times New Roman" w:cs="Times New Roman"/>
          <w:sz w:val="23"/>
          <w:szCs w:val="23"/>
        </w:rPr>
        <w:t>«Светлый мир «Внутри»</w:t>
      </w:r>
      <w:r w:rsidRPr="00F02FD8">
        <w:rPr>
          <w:rFonts w:ascii="Times New Roman" w:hAnsi="Times New Roman" w:cs="Times New Roman"/>
          <w:sz w:val="23"/>
          <w:szCs w:val="23"/>
        </w:rPr>
        <w:t xml:space="preserve"> наняло ЧОО «</w:t>
      </w:r>
      <w:r w:rsidRPr="00F02FD8">
        <w:rPr>
          <w:rFonts w:ascii="Times New Roman" w:hAnsi="Times New Roman" w:cs="Times New Roman"/>
          <w:bCs/>
          <w:sz w:val="23"/>
          <w:szCs w:val="23"/>
        </w:rPr>
        <w:t>Безопасная Столица</w:t>
      </w:r>
      <w:r w:rsidRPr="00F02FD8">
        <w:rPr>
          <w:rFonts w:ascii="Times New Roman" w:hAnsi="Times New Roman" w:cs="Times New Roman"/>
          <w:sz w:val="23"/>
          <w:szCs w:val="23"/>
        </w:rPr>
        <w:t>», которое своими действиями также препятствует владельцам нежилых помещений в проезде к своей собственности.</w:t>
      </w:r>
      <w:r w:rsidR="001916BB" w:rsidRPr="00F02FD8">
        <w:rPr>
          <w:rFonts w:ascii="Times New Roman" w:hAnsi="Times New Roman" w:cs="Times New Roman"/>
          <w:sz w:val="23"/>
          <w:szCs w:val="23"/>
        </w:rPr>
        <w:t xml:space="preserve"> Охранники ЧОО «</w:t>
      </w:r>
      <w:r w:rsidR="001916BB" w:rsidRPr="00F02FD8">
        <w:rPr>
          <w:rFonts w:ascii="Times New Roman" w:hAnsi="Times New Roman" w:cs="Times New Roman"/>
          <w:bCs/>
          <w:sz w:val="23"/>
          <w:szCs w:val="23"/>
        </w:rPr>
        <w:t>Безопасная Столица</w:t>
      </w:r>
      <w:r w:rsidR="001916BB" w:rsidRPr="00F02FD8">
        <w:rPr>
          <w:rFonts w:ascii="Times New Roman" w:hAnsi="Times New Roman" w:cs="Times New Roman"/>
          <w:sz w:val="23"/>
          <w:szCs w:val="23"/>
        </w:rPr>
        <w:t xml:space="preserve">» угрожают и пугают людей, о чем было написано большое количество заявлений. </w:t>
      </w:r>
    </w:p>
    <w:p w:rsidR="00671B2A" w:rsidRPr="00F02FD8" w:rsidRDefault="00671B2A" w:rsidP="00671B2A">
      <w:pPr>
        <w:spacing w:after="0"/>
        <w:ind w:firstLine="708"/>
        <w:jc w:val="both"/>
        <w:rPr>
          <w:rFonts w:ascii="Times New Roman" w:hAnsi="Times New Roman" w:cs="Times New Roman"/>
          <w:sz w:val="23"/>
          <w:szCs w:val="23"/>
        </w:rPr>
      </w:pPr>
      <w:r w:rsidRPr="00F02FD8">
        <w:rPr>
          <w:rFonts w:ascii="Times New Roman" w:hAnsi="Times New Roman" w:cs="Times New Roman"/>
          <w:sz w:val="23"/>
          <w:szCs w:val="23"/>
        </w:rPr>
        <w:t xml:space="preserve">В соответствии со ст. 12 Федерального закона РФ от 11.03.1992 № 2487-1 «О частной детективной и охранной деятельности» на охранную деятельность распространяются ограничения, установленные ст. 7 настоящего Закона. </w:t>
      </w:r>
    </w:p>
    <w:p w:rsidR="00671B2A" w:rsidRPr="00F02FD8" w:rsidRDefault="00671B2A" w:rsidP="00671B2A">
      <w:pPr>
        <w:spacing w:after="0"/>
        <w:ind w:firstLine="708"/>
        <w:jc w:val="both"/>
        <w:rPr>
          <w:rFonts w:ascii="Times New Roman" w:hAnsi="Times New Roman" w:cs="Times New Roman"/>
          <w:sz w:val="23"/>
          <w:szCs w:val="23"/>
        </w:rPr>
      </w:pPr>
      <w:r w:rsidRPr="00F02FD8">
        <w:rPr>
          <w:rFonts w:ascii="Times New Roman" w:hAnsi="Times New Roman" w:cs="Times New Roman"/>
          <w:sz w:val="23"/>
          <w:szCs w:val="23"/>
        </w:rPr>
        <w:t>П. 5 ст. 7 Федерального закона РФ от 11.03.1992 № 2487-1 «О частной детективной и охранной деятельности» предусмотрен запрет частным детективам прибегать к действиям, посягающим на права и свободы граждан.</w:t>
      </w:r>
    </w:p>
    <w:p w:rsidR="004952DE" w:rsidRPr="00F02FD8" w:rsidRDefault="00671B2A" w:rsidP="00671B2A">
      <w:pPr>
        <w:spacing w:after="0"/>
        <w:ind w:firstLine="708"/>
        <w:jc w:val="both"/>
        <w:rPr>
          <w:rFonts w:ascii="Times New Roman" w:hAnsi="Times New Roman" w:cs="Times New Roman"/>
          <w:sz w:val="23"/>
          <w:szCs w:val="23"/>
        </w:rPr>
      </w:pPr>
      <w:r w:rsidRPr="00F02FD8">
        <w:rPr>
          <w:rFonts w:ascii="Times New Roman" w:hAnsi="Times New Roman" w:cs="Times New Roman"/>
          <w:sz w:val="23"/>
          <w:szCs w:val="23"/>
        </w:rPr>
        <w:t>Таким обр</w:t>
      </w:r>
      <w:r w:rsidR="00287F57" w:rsidRPr="00F02FD8">
        <w:rPr>
          <w:rFonts w:ascii="Times New Roman" w:hAnsi="Times New Roman" w:cs="Times New Roman"/>
          <w:sz w:val="23"/>
          <w:szCs w:val="23"/>
        </w:rPr>
        <w:t>азом, ООО «Светлый мир «Внутри»</w:t>
      </w:r>
      <w:r w:rsidRPr="00F02FD8">
        <w:rPr>
          <w:rFonts w:ascii="Times New Roman" w:hAnsi="Times New Roman" w:cs="Times New Roman"/>
          <w:sz w:val="23"/>
          <w:szCs w:val="23"/>
        </w:rPr>
        <w:t xml:space="preserve"> совместно с ЧОО «</w:t>
      </w:r>
      <w:r w:rsidRPr="00F02FD8">
        <w:rPr>
          <w:rFonts w:ascii="Times New Roman" w:hAnsi="Times New Roman" w:cs="Times New Roman"/>
          <w:bCs/>
          <w:sz w:val="23"/>
          <w:szCs w:val="23"/>
        </w:rPr>
        <w:t>Безопасная Столица</w:t>
      </w:r>
      <w:r w:rsidRPr="00F02FD8">
        <w:rPr>
          <w:rFonts w:ascii="Times New Roman" w:hAnsi="Times New Roman" w:cs="Times New Roman"/>
          <w:sz w:val="23"/>
          <w:szCs w:val="23"/>
        </w:rPr>
        <w:t>» ограничили право владельцев нежилых помещений в Санаторно-курортном учреждении квартала «Светлый мир «Внутри» не только на пользование общедомовым имуществом, но и на свободны</w:t>
      </w:r>
      <w:r w:rsidR="004952DE" w:rsidRPr="00F02FD8">
        <w:rPr>
          <w:rFonts w:ascii="Times New Roman" w:hAnsi="Times New Roman" w:cs="Times New Roman"/>
          <w:sz w:val="23"/>
          <w:szCs w:val="23"/>
        </w:rPr>
        <w:t>й проезд к своей собственности.</w:t>
      </w:r>
    </w:p>
    <w:p w:rsidR="0074389B" w:rsidRPr="00F02FD8" w:rsidRDefault="0074389B" w:rsidP="00671B2A">
      <w:pPr>
        <w:spacing w:after="0"/>
        <w:ind w:firstLine="708"/>
        <w:jc w:val="both"/>
        <w:rPr>
          <w:rFonts w:ascii="Times New Roman" w:hAnsi="Times New Roman" w:cs="Times New Roman"/>
          <w:sz w:val="23"/>
          <w:szCs w:val="23"/>
        </w:rPr>
      </w:pPr>
      <w:r w:rsidRPr="00F02FD8">
        <w:rPr>
          <w:rFonts w:ascii="Times New Roman" w:hAnsi="Times New Roman" w:cs="Times New Roman"/>
          <w:sz w:val="23"/>
          <w:szCs w:val="23"/>
        </w:rPr>
        <w:t xml:space="preserve">Так, 19.04.2021 г. на территорию Комплекса был ограничен въезд 3 службам доставки со стройматериалами, которые были заказаны Яной </w:t>
      </w:r>
      <w:proofErr w:type="spellStart"/>
      <w:r w:rsidRPr="00F02FD8">
        <w:rPr>
          <w:rFonts w:ascii="Times New Roman" w:hAnsi="Times New Roman" w:cs="Times New Roman"/>
          <w:sz w:val="23"/>
          <w:szCs w:val="23"/>
        </w:rPr>
        <w:t>Гутник</w:t>
      </w:r>
      <w:proofErr w:type="spellEnd"/>
      <w:r w:rsidRPr="00F02FD8">
        <w:rPr>
          <w:rFonts w:ascii="Times New Roman" w:hAnsi="Times New Roman" w:cs="Times New Roman"/>
          <w:sz w:val="23"/>
          <w:szCs w:val="23"/>
        </w:rPr>
        <w:t xml:space="preserve"> (владелец помещения в строении 10, парадная 2, апартамент 615), 20.04.2021 г. был запрещен въезд на автомобиле на территорию Комплекса врачу, которого вызывал</w:t>
      </w:r>
      <w:r w:rsidR="00150924" w:rsidRPr="00F02FD8">
        <w:rPr>
          <w:rFonts w:ascii="Times New Roman" w:hAnsi="Times New Roman" w:cs="Times New Roman"/>
          <w:sz w:val="23"/>
          <w:szCs w:val="23"/>
        </w:rPr>
        <w:t xml:space="preserve"> </w:t>
      </w:r>
      <w:proofErr w:type="spellStart"/>
      <w:r w:rsidR="00150924" w:rsidRPr="00F02FD8">
        <w:rPr>
          <w:rFonts w:ascii="Times New Roman" w:hAnsi="Times New Roman" w:cs="Times New Roman"/>
          <w:sz w:val="23"/>
          <w:szCs w:val="23"/>
        </w:rPr>
        <w:t>Дюгуров</w:t>
      </w:r>
      <w:proofErr w:type="spellEnd"/>
      <w:r w:rsidR="00150924" w:rsidRPr="00F02FD8">
        <w:rPr>
          <w:rFonts w:ascii="Times New Roman" w:hAnsi="Times New Roman" w:cs="Times New Roman"/>
          <w:sz w:val="23"/>
          <w:szCs w:val="23"/>
        </w:rPr>
        <w:t xml:space="preserve"> Данила Сергеевич (владе</w:t>
      </w:r>
      <w:r w:rsidRPr="00F02FD8">
        <w:rPr>
          <w:rFonts w:ascii="Times New Roman" w:hAnsi="Times New Roman" w:cs="Times New Roman"/>
          <w:sz w:val="23"/>
          <w:szCs w:val="23"/>
        </w:rPr>
        <w:t>лец помещения в строении 3, апартамент 505), врач был вынужден идти пешком, 21.04.2021 г. на территорию Комплекса не пустили Светлану Гридневу (строение 1</w:t>
      </w:r>
      <w:r w:rsidR="00150924" w:rsidRPr="00F02FD8">
        <w:rPr>
          <w:rFonts w:ascii="Times New Roman" w:hAnsi="Times New Roman" w:cs="Times New Roman"/>
          <w:sz w:val="23"/>
          <w:szCs w:val="23"/>
        </w:rPr>
        <w:t xml:space="preserve">0, парадная 1, апартамент 616). Указанные случаи ограничения доступа на территорию Комплекса это лишь малая часть незаконных действий </w:t>
      </w:r>
      <w:r w:rsidR="00287F57" w:rsidRPr="00F02FD8">
        <w:rPr>
          <w:rFonts w:ascii="Times New Roman" w:hAnsi="Times New Roman" w:cs="Times New Roman"/>
          <w:sz w:val="23"/>
          <w:szCs w:val="23"/>
        </w:rPr>
        <w:t>ООО «Светлый мир «Внутри»</w:t>
      </w:r>
      <w:r w:rsidR="00150924" w:rsidRPr="00F02FD8">
        <w:rPr>
          <w:rFonts w:ascii="Times New Roman" w:hAnsi="Times New Roman" w:cs="Times New Roman"/>
          <w:sz w:val="23"/>
          <w:szCs w:val="23"/>
        </w:rPr>
        <w:t xml:space="preserve"> и ЧОО «</w:t>
      </w:r>
      <w:r w:rsidR="00150924" w:rsidRPr="00F02FD8">
        <w:rPr>
          <w:rFonts w:ascii="Times New Roman" w:hAnsi="Times New Roman" w:cs="Times New Roman"/>
          <w:bCs/>
          <w:sz w:val="23"/>
          <w:szCs w:val="23"/>
        </w:rPr>
        <w:t>Безопасная Столица</w:t>
      </w:r>
      <w:r w:rsidR="00150924" w:rsidRPr="00F02FD8">
        <w:rPr>
          <w:rFonts w:ascii="Times New Roman" w:hAnsi="Times New Roman" w:cs="Times New Roman"/>
          <w:sz w:val="23"/>
          <w:szCs w:val="23"/>
        </w:rPr>
        <w:t>», поскольку их незаконными действиями в виде ограничения доступа на территорию Комплекса причиняется</w:t>
      </w:r>
      <w:r w:rsidR="00C13EC9" w:rsidRPr="00F02FD8">
        <w:rPr>
          <w:rFonts w:ascii="Times New Roman" w:hAnsi="Times New Roman" w:cs="Times New Roman"/>
          <w:sz w:val="23"/>
          <w:szCs w:val="23"/>
        </w:rPr>
        <w:t xml:space="preserve"> </w:t>
      </w:r>
      <w:r w:rsidR="00150924" w:rsidRPr="00F02FD8">
        <w:rPr>
          <w:rFonts w:ascii="Times New Roman" w:hAnsi="Times New Roman" w:cs="Times New Roman"/>
          <w:sz w:val="23"/>
          <w:szCs w:val="23"/>
        </w:rPr>
        <w:t>существенный вред всем 800 владельцам нежилых помещений в Комплексе.</w:t>
      </w:r>
    </w:p>
    <w:p w:rsidR="00150924" w:rsidRPr="00F02FD8" w:rsidRDefault="00671B2A" w:rsidP="00671B2A">
      <w:pPr>
        <w:spacing w:after="0"/>
        <w:ind w:firstLine="708"/>
        <w:jc w:val="both"/>
        <w:rPr>
          <w:rFonts w:ascii="Times New Roman" w:hAnsi="Times New Roman" w:cs="Times New Roman"/>
          <w:sz w:val="23"/>
          <w:szCs w:val="23"/>
        </w:rPr>
      </w:pPr>
      <w:r w:rsidRPr="00F02FD8">
        <w:rPr>
          <w:rFonts w:ascii="Times New Roman" w:hAnsi="Times New Roman" w:cs="Times New Roman"/>
          <w:sz w:val="23"/>
          <w:szCs w:val="23"/>
        </w:rPr>
        <w:t xml:space="preserve">Кроме того, необходимо отметить, что </w:t>
      </w:r>
      <w:r w:rsidR="0074389B" w:rsidRPr="00F02FD8">
        <w:rPr>
          <w:rFonts w:ascii="Times New Roman" w:hAnsi="Times New Roman" w:cs="Times New Roman"/>
          <w:sz w:val="23"/>
          <w:szCs w:val="23"/>
        </w:rPr>
        <w:t xml:space="preserve">в период конфликта между владельцами </w:t>
      </w:r>
      <w:r w:rsidR="00150924" w:rsidRPr="00F02FD8">
        <w:rPr>
          <w:rFonts w:ascii="Times New Roman" w:hAnsi="Times New Roman" w:cs="Times New Roman"/>
          <w:sz w:val="23"/>
          <w:szCs w:val="23"/>
        </w:rPr>
        <w:t xml:space="preserve">нежилых помещений в Комплексе и </w:t>
      </w:r>
      <w:r w:rsidR="00287F57" w:rsidRPr="00F02FD8">
        <w:rPr>
          <w:rFonts w:ascii="Times New Roman" w:hAnsi="Times New Roman" w:cs="Times New Roman"/>
          <w:sz w:val="23"/>
          <w:szCs w:val="23"/>
        </w:rPr>
        <w:t>ООО «Светлый мир «Внутри»</w:t>
      </w:r>
      <w:r w:rsidRPr="00F02FD8">
        <w:rPr>
          <w:rFonts w:ascii="Times New Roman" w:hAnsi="Times New Roman" w:cs="Times New Roman"/>
          <w:sz w:val="23"/>
          <w:szCs w:val="23"/>
        </w:rPr>
        <w:t xml:space="preserve"> </w:t>
      </w:r>
      <w:r w:rsidR="00150924" w:rsidRPr="00F02FD8">
        <w:rPr>
          <w:rFonts w:ascii="Times New Roman" w:hAnsi="Times New Roman" w:cs="Times New Roman"/>
          <w:sz w:val="23"/>
          <w:szCs w:val="23"/>
        </w:rPr>
        <w:t>произошло отключение электроэнергии и есть основания полагать, что данные действия могут быть местью со стороны ООО</w:t>
      </w:r>
      <w:r w:rsidR="00287F57" w:rsidRPr="00F02FD8">
        <w:rPr>
          <w:rFonts w:ascii="Times New Roman" w:hAnsi="Times New Roman" w:cs="Times New Roman"/>
          <w:sz w:val="23"/>
          <w:szCs w:val="23"/>
        </w:rPr>
        <w:t xml:space="preserve"> «Светлый мир «Внутри»</w:t>
      </w:r>
      <w:r w:rsidR="00150924" w:rsidRPr="00F02FD8">
        <w:rPr>
          <w:rFonts w:ascii="Times New Roman" w:hAnsi="Times New Roman" w:cs="Times New Roman"/>
          <w:sz w:val="23"/>
          <w:szCs w:val="23"/>
        </w:rPr>
        <w:t xml:space="preserve"> за несогласие собственников помещений с незаконными действиями управляющей организации.  </w:t>
      </w:r>
    </w:p>
    <w:p w:rsidR="00671B2A" w:rsidRPr="00F02FD8" w:rsidRDefault="00671B2A" w:rsidP="00671B2A">
      <w:pPr>
        <w:spacing w:after="0"/>
        <w:ind w:firstLine="708"/>
        <w:jc w:val="both"/>
        <w:rPr>
          <w:rFonts w:ascii="Times New Roman" w:hAnsi="Times New Roman" w:cs="Times New Roman"/>
          <w:sz w:val="23"/>
          <w:szCs w:val="23"/>
        </w:rPr>
      </w:pPr>
      <w:r w:rsidRPr="00F02FD8">
        <w:rPr>
          <w:rFonts w:ascii="Times New Roman" w:hAnsi="Times New Roman" w:cs="Times New Roman"/>
          <w:sz w:val="23"/>
          <w:szCs w:val="23"/>
        </w:rPr>
        <w:t xml:space="preserve">В п. 41 Постановлении Пленума Верховного Суда РФ от 23.06.2015 N 25 «О применении судами некоторых положений раздела I части первой Гражданского кодекса РФ» указано, что в соответствии с п. 1 ст. 6 Гражданского кодекса РФ к отношениям собственников помещений, расположенных в нежилом здании, возникающим по поводу общего имущества в таком здании, подлежат применению нормы законодательства, регулирующие сходные отношения, в частности статьи 249, 289 и 290 ГК РФ и 44 - 48 </w:t>
      </w:r>
      <w:r w:rsidR="001562F0" w:rsidRPr="00F02FD8">
        <w:rPr>
          <w:rFonts w:ascii="Times New Roman" w:hAnsi="Times New Roman" w:cs="Times New Roman"/>
          <w:sz w:val="23"/>
          <w:szCs w:val="23"/>
        </w:rPr>
        <w:t>ЖК РФ</w:t>
      </w:r>
      <w:r w:rsidRPr="00F02FD8">
        <w:rPr>
          <w:rFonts w:ascii="Times New Roman" w:hAnsi="Times New Roman" w:cs="Times New Roman"/>
          <w:sz w:val="23"/>
          <w:szCs w:val="23"/>
        </w:rPr>
        <w:t>.</w:t>
      </w:r>
    </w:p>
    <w:p w:rsidR="00671B2A" w:rsidRPr="00F02FD8" w:rsidRDefault="00671B2A" w:rsidP="00671B2A">
      <w:pPr>
        <w:spacing w:after="0"/>
        <w:ind w:firstLine="708"/>
        <w:jc w:val="both"/>
        <w:rPr>
          <w:rFonts w:ascii="Times New Roman" w:hAnsi="Times New Roman" w:cs="Times New Roman"/>
          <w:sz w:val="23"/>
          <w:szCs w:val="23"/>
        </w:rPr>
      </w:pPr>
      <w:r w:rsidRPr="00F02FD8">
        <w:rPr>
          <w:rFonts w:ascii="Times New Roman" w:hAnsi="Times New Roman" w:cs="Times New Roman"/>
          <w:sz w:val="23"/>
          <w:szCs w:val="23"/>
        </w:rPr>
        <w:t>В силу п. 2 ч. 2 ст. 44 Жилищного кодекса РФ к компетенции общего собрания собственников помещений в многоквартирном доме относится, в том числе,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671B2A" w:rsidRPr="00F02FD8" w:rsidRDefault="00671B2A" w:rsidP="00671B2A">
      <w:pPr>
        <w:spacing w:after="0"/>
        <w:ind w:firstLine="708"/>
        <w:jc w:val="both"/>
        <w:rPr>
          <w:rFonts w:ascii="Times New Roman" w:hAnsi="Times New Roman" w:cs="Times New Roman"/>
          <w:sz w:val="23"/>
          <w:szCs w:val="23"/>
        </w:rPr>
      </w:pPr>
      <w:r w:rsidRPr="00F02FD8">
        <w:rPr>
          <w:rFonts w:ascii="Times New Roman" w:hAnsi="Times New Roman" w:cs="Times New Roman"/>
          <w:sz w:val="23"/>
          <w:szCs w:val="23"/>
        </w:rPr>
        <w:lastRenderedPageBreak/>
        <w:t>Единственным земельным участком, который находится под нашими зданиями, является земельный участок с кадастровым номером 78:38:0021137:21, общей площадью 174 560 м2, расположенный по адресу: Санкт-Петербург, Курортный район, город Сестрорецк, 41-й км Приморского шоссе, дом 1, литера А, а значит именно собственники нежилых помещений имеют право вводить ограничения пользования данным земельным участком в силу закона, а не управляющая компания ООО «Светлый мир «Внутри».</w:t>
      </w:r>
    </w:p>
    <w:p w:rsidR="00671B2A" w:rsidRPr="00F02FD8" w:rsidRDefault="00671B2A" w:rsidP="00671B2A">
      <w:pPr>
        <w:spacing w:after="0"/>
        <w:ind w:firstLine="708"/>
        <w:jc w:val="both"/>
        <w:rPr>
          <w:rFonts w:ascii="Times New Roman" w:hAnsi="Times New Roman" w:cs="Times New Roman"/>
          <w:sz w:val="23"/>
          <w:szCs w:val="23"/>
        </w:rPr>
      </w:pPr>
      <w:r w:rsidRPr="00F02FD8">
        <w:rPr>
          <w:rFonts w:ascii="Times New Roman" w:hAnsi="Times New Roman" w:cs="Times New Roman"/>
          <w:sz w:val="23"/>
          <w:szCs w:val="23"/>
        </w:rPr>
        <w:t>Управляющая компания не извещала нас о проведении общего собрания, на которое был бы вынесен вопрос о введении ограничений пользования земельным участком, на котором расположен Комплекс, не проводила общее собрание, а значит, приняла решение о введении ограничений пользования земельным участком незаконно.</w:t>
      </w:r>
    </w:p>
    <w:p w:rsidR="00671B2A" w:rsidRPr="00F02FD8" w:rsidRDefault="00671B2A" w:rsidP="00671B2A">
      <w:pPr>
        <w:spacing w:after="0"/>
        <w:ind w:firstLine="708"/>
        <w:jc w:val="both"/>
        <w:rPr>
          <w:rFonts w:ascii="Times New Roman" w:hAnsi="Times New Roman" w:cs="Times New Roman"/>
          <w:sz w:val="23"/>
          <w:szCs w:val="23"/>
        </w:rPr>
      </w:pPr>
      <w:r w:rsidRPr="00F02FD8">
        <w:rPr>
          <w:rFonts w:ascii="Times New Roman" w:hAnsi="Times New Roman" w:cs="Times New Roman"/>
          <w:sz w:val="23"/>
          <w:szCs w:val="23"/>
        </w:rPr>
        <w:t>Жильцами квартала «Светлый мир «Внутри» неоднократно (около 20 случаев вызовов) вызывались сотрудники полиции, при которых ООО «Светлый мир «Внутри» предоставляла доступ жильцам на территорию комплекса, однако в их отсутствие ООО «Светлый мир «Внутри» продолжает препятствовать владельцам помещений, в доступе на территорию Комплекса.</w:t>
      </w:r>
      <w:r w:rsidR="00623ED2" w:rsidRPr="00F02FD8">
        <w:rPr>
          <w:rFonts w:ascii="Times New Roman" w:hAnsi="Times New Roman" w:cs="Times New Roman"/>
          <w:sz w:val="23"/>
          <w:szCs w:val="23"/>
        </w:rPr>
        <w:t xml:space="preserve"> Иногда полиция увозила сотрудников ЧОО «</w:t>
      </w:r>
      <w:r w:rsidR="00623ED2" w:rsidRPr="00F02FD8">
        <w:rPr>
          <w:rFonts w:ascii="Times New Roman" w:hAnsi="Times New Roman" w:cs="Times New Roman"/>
          <w:bCs/>
          <w:sz w:val="23"/>
          <w:szCs w:val="23"/>
        </w:rPr>
        <w:t>Безопасная Столица</w:t>
      </w:r>
      <w:r w:rsidR="00623ED2" w:rsidRPr="00F02FD8">
        <w:rPr>
          <w:rFonts w:ascii="Times New Roman" w:hAnsi="Times New Roman" w:cs="Times New Roman"/>
          <w:sz w:val="23"/>
          <w:szCs w:val="23"/>
        </w:rPr>
        <w:t>» в отдел для получения объяснений, но к</w:t>
      </w:r>
      <w:r w:rsidRPr="00F02FD8">
        <w:rPr>
          <w:rFonts w:ascii="Times New Roman" w:hAnsi="Times New Roman" w:cs="Times New Roman"/>
          <w:sz w:val="23"/>
          <w:szCs w:val="23"/>
        </w:rPr>
        <w:t xml:space="preserve">аких-либо дальнейших действий в отношении сложившейся ситуации сотрудники полиции не предпринимают. </w:t>
      </w:r>
    </w:p>
    <w:p w:rsidR="00671B2A" w:rsidRDefault="00671B2A" w:rsidP="00671B2A">
      <w:pPr>
        <w:spacing w:after="0"/>
        <w:ind w:firstLine="708"/>
        <w:jc w:val="both"/>
        <w:rPr>
          <w:rFonts w:ascii="Times New Roman" w:hAnsi="Times New Roman" w:cs="Times New Roman"/>
          <w:sz w:val="23"/>
          <w:szCs w:val="23"/>
        </w:rPr>
      </w:pPr>
      <w:r w:rsidRPr="00F02FD8">
        <w:rPr>
          <w:rFonts w:ascii="Times New Roman" w:hAnsi="Times New Roman" w:cs="Times New Roman"/>
          <w:sz w:val="23"/>
          <w:szCs w:val="23"/>
        </w:rPr>
        <w:t xml:space="preserve">Таким образом, действиями ООО «Светлый мир «Внутри» причиняется существенный вред владельцам </w:t>
      </w:r>
      <w:r w:rsidR="00C13EC9" w:rsidRPr="00F02FD8">
        <w:rPr>
          <w:rFonts w:ascii="Times New Roman" w:hAnsi="Times New Roman" w:cs="Times New Roman"/>
          <w:sz w:val="23"/>
          <w:szCs w:val="23"/>
        </w:rPr>
        <w:t>800</w:t>
      </w:r>
      <w:r w:rsidRPr="00F02FD8">
        <w:rPr>
          <w:rFonts w:ascii="Times New Roman" w:hAnsi="Times New Roman" w:cs="Times New Roman"/>
          <w:sz w:val="23"/>
          <w:szCs w:val="23"/>
        </w:rPr>
        <w:t xml:space="preserve"> нежилых помещений в Комплексе, среди которых большое количество людей с детьми и значительное количество инвалидов.</w:t>
      </w:r>
    </w:p>
    <w:p w:rsidR="00164F68" w:rsidRPr="00F02FD8" w:rsidRDefault="00164F68" w:rsidP="00671B2A">
      <w:pPr>
        <w:spacing w:after="0"/>
        <w:ind w:firstLine="708"/>
        <w:jc w:val="both"/>
        <w:rPr>
          <w:rFonts w:ascii="Times New Roman" w:hAnsi="Times New Roman" w:cs="Times New Roman"/>
          <w:sz w:val="23"/>
          <w:szCs w:val="23"/>
        </w:rPr>
      </w:pPr>
      <w:r w:rsidRPr="00164F68">
        <w:rPr>
          <w:rFonts w:ascii="Times New Roman" w:hAnsi="Times New Roman" w:cs="Times New Roman"/>
          <w:sz w:val="23"/>
          <w:szCs w:val="23"/>
        </w:rPr>
        <w:t>Так же, 01.05.2021 г. на территории Комплекса внезапно появилась неустановленная группа лиц кавказкой национальности. Данные лица своими действиями блокируют проезд на территорию Комплекса путем установки многотонных бетонных блоков, обвязыванием въездных и выездных ворот цепями, завариванием замков и воротных петель, преграждения проездов массивными автомобилями. Представители неустановленной группы лиц кавказкой национальности представляются офицерами Сил Специальных операций Российской Федерации (ССО РФ), при этом никаких докуме</w:t>
      </w:r>
      <w:r w:rsidR="00B02B2A">
        <w:rPr>
          <w:rFonts w:ascii="Times New Roman" w:hAnsi="Times New Roman" w:cs="Times New Roman"/>
          <w:sz w:val="23"/>
          <w:szCs w:val="23"/>
        </w:rPr>
        <w:t xml:space="preserve">нтов данные лица не предъявляют. </w:t>
      </w:r>
      <w:r w:rsidRPr="00164F68">
        <w:rPr>
          <w:rFonts w:ascii="Times New Roman" w:hAnsi="Times New Roman" w:cs="Times New Roman"/>
          <w:sz w:val="23"/>
          <w:szCs w:val="23"/>
        </w:rPr>
        <w:t xml:space="preserve">Действия неустановленной группы лиц явно нарушают права, свободы и законные интересы граждан, в том числе социально незащищенных слоев населения. Кроме того, поскольку неустановленные лица выдают себя за офицеров ССО РФ, при этом совершают противоправные действия в отношении женщин, детей и людей-инвалидов, подрывается авторитет офицеров Сил Специальных операций в частности и Вооруженных сил Российской Федерации в целом. Кроме того, члены неустановленной группы лиц, постоянно находятся на территории Комплекса, свободно перемещаются по нему, имеют доступ к техническим помещениям Комплекса, в том числе к тем, в которых находятся системы жизнеобеспечения Комплекса. Как уже писалось выше, они ведут себя вызывающе, вступают в конфликты с жильцами, избивают граждан. Постоянно ведут разговоры на незнакомом языке. Обладают признаками наличия боевой подготовки (знание специфических армейских терминов, специфические навыки рукопашного боя). Учитывая их противоправное поведение, а также действия, направленные на запугивание граждан, многодетных семей и инвалидов, у собственников возникает справедливые опасения, которые касаются потенциальной подготовки совершения террористического акта на территории Комплекса данными лицами. На многочисленные запросы в управляющую организацию и ООО ЧОО «Безопасная столица» данные организации отвечали, что никакого отношения к данной группе лиц не имеют. </w:t>
      </w:r>
      <w:r w:rsidR="001258A7">
        <w:rPr>
          <w:rFonts w:ascii="Times New Roman" w:hAnsi="Times New Roman" w:cs="Times New Roman"/>
          <w:sz w:val="23"/>
          <w:szCs w:val="23"/>
        </w:rPr>
        <w:t xml:space="preserve">При этом, данные лица под видеозапись заявили, что они выполняют распоряжение управляющей организации, а также, что они работают в кооперации с ООО ЧОО </w:t>
      </w:r>
      <w:r w:rsidR="001258A7" w:rsidRPr="00164F68">
        <w:rPr>
          <w:rFonts w:ascii="Times New Roman" w:hAnsi="Times New Roman" w:cs="Times New Roman"/>
          <w:sz w:val="23"/>
          <w:szCs w:val="23"/>
        </w:rPr>
        <w:t>«Безопасная столица»</w:t>
      </w:r>
      <w:r w:rsidR="001258A7">
        <w:rPr>
          <w:rFonts w:ascii="Times New Roman" w:hAnsi="Times New Roman" w:cs="Times New Roman"/>
          <w:sz w:val="23"/>
          <w:szCs w:val="23"/>
        </w:rPr>
        <w:t xml:space="preserve">, таким образом, неустановленная группа лиц, фактически была нанята управляющей организацией для запугивания и терроризирования местных жителей. </w:t>
      </w:r>
      <w:r w:rsidRPr="00164F68">
        <w:rPr>
          <w:rFonts w:ascii="Times New Roman" w:hAnsi="Times New Roman" w:cs="Times New Roman"/>
          <w:sz w:val="23"/>
          <w:szCs w:val="23"/>
        </w:rPr>
        <w:t>Тем самым на территории Комплекса сложилась ситуация, когда группа неизвестных людей фактически заблокировала граждан России с детьми на территории Комплекса.</w:t>
      </w:r>
    </w:p>
    <w:p w:rsidR="009874AD" w:rsidRPr="00F02FD8" w:rsidRDefault="009874AD" w:rsidP="009874AD">
      <w:pPr>
        <w:spacing w:after="0"/>
        <w:ind w:firstLine="708"/>
        <w:jc w:val="both"/>
        <w:rPr>
          <w:rFonts w:ascii="Times New Roman" w:hAnsi="Times New Roman" w:cs="Times New Roman"/>
          <w:sz w:val="23"/>
          <w:szCs w:val="23"/>
        </w:rPr>
      </w:pPr>
      <w:r w:rsidRPr="00F02FD8">
        <w:rPr>
          <w:rFonts w:ascii="Times New Roman" w:hAnsi="Times New Roman" w:cs="Times New Roman"/>
          <w:sz w:val="23"/>
          <w:szCs w:val="23"/>
        </w:rPr>
        <w:lastRenderedPageBreak/>
        <w:t>Согласно ч. 1 ст. 330 УК РФ самоуправство, то есть самовольное, вопреки установленному законом или иным нормативным правовым актом порядку совершение каких-либо действий, правомерность которых оспаривается организацией или гражданином, если такими действиями причинен существенный вред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623ED2" w:rsidRPr="00F02FD8" w:rsidRDefault="00623ED2" w:rsidP="00623ED2">
      <w:pPr>
        <w:spacing w:after="0"/>
        <w:ind w:firstLine="708"/>
        <w:jc w:val="both"/>
        <w:rPr>
          <w:rFonts w:ascii="Times New Roman" w:hAnsi="Times New Roman" w:cs="Times New Roman"/>
          <w:sz w:val="23"/>
          <w:szCs w:val="23"/>
        </w:rPr>
      </w:pPr>
      <w:r w:rsidRPr="00F02FD8">
        <w:rPr>
          <w:rFonts w:ascii="Times New Roman" w:hAnsi="Times New Roman" w:cs="Times New Roman"/>
          <w:sz w:val="23"/>
          <w:szCs w:val="23"/>
        </w:rPr>
        <w:t>В соответствии с ч. 2 ст. 330 УК РФ самоуправство, совершенное с применением насилия или с угрозой его применения, наказывается принудительными работами на срок до пяти лет, либо арестом на срок до шести месяцев, либо лишением свободы на срок до пяти лет.</w:t>
      </w:r>
    </w:p>
    <w:p w:rsidR="00671B2A" w:rsidRPr="00F02FD8" w:rsidRDefault="009874AD" w:rsidP="00671B2A">
      <w:pPr>
        <w:spacing w:after="0"/>
        <w:ind w:firstLine="708"/>
        <w:jc w:val="both"/>
        <w:rPr>
          <w:rFonts w:ascii="Times New Roman" w:hAnsi="Times New Roman" w:cs="Times New Roman"/>
          <w:sz w:val="23"/>
          <w:szCs w:val="23"/>
        </w:rPr>
      </w:pPr>
      <w:r w:rsidRPr="00F02FD8">
        <w:rPr>
          <w:rFonts w:ascii="Times New Roman" w:hAnsi="Times New Roman" w:cs="Times New Roman"/>
          <w:sz w:val="23"/>
          <w:szCs w:val="23"/>
        </w:rPr>
        <w:t>Учитывая совершенные должностными лицами ООО «Светлый мир «Внутри»</w:t>
      </w:r>
      <w:r w:rsidR="00164F68">
        <w:rPr>
          <w:rFonts w:ascii="Times New Roman" w:hAnsi="Times New Roman" w:cs="Times New Roman"/>
          <w:sz w:val="23"/>
          <w:szCs w:val="23"/>
        </w:rPr>
        <w:t>, ООО ЧОО «Безопасная столица» и неустановленной группой лиц, кавказской национальности</w:t>
      </w:r>
      <w:r w:rsidRPr="00F02FD8">
        <w:rPr>
          <w:rFonts w:ascii="Times New Roman" w:hAnsi="Times New Roman" w:cs="Times New Roman"/>
          <w:sz w:val="23"/>
          <w:szCs w:val="23"/>
        </w:rPr>
        <w:t xml:space="preserve"> действия,</w:t>
      </w:r>
      <w:r w:rsidR="00671B2A" w:rsidRPr="00F02FD8">
        <w:rPr>
          <w:rFonts w:ascii="Times New Roman" w:hAnsi="Times New Roman" w:cs="Times New Roman"/>
          <w:sz w:val="23"/>
          <w:szCs w:val="23"/>
        </w:rPr>
        <w:t xml:space="preserve"> предполагаем, что в действиях </w:t>
      </w:r>
      <w:r w:rsidR="00164F68">
        <w:rPr>
          <w:rFonts w:ascii="Times New Roman" w:hAnsi="Times New Roman" w:cs="Times New Roman"/>
          <w:sz w:val="23"/>
          <w:szCs w:val="23"/>
        </w:rPr>
        <w:t>данных лиц</w:t>
      </w:r>
      <w:r w:rsidR="00671B2A" w:rsidRPr="00F02FD8">
        <w:rPr>
          <w:rFonts w:ascii="Times New Roman" w:hAnsi="Times New Roman" w:cs="Times New Roman"/>
          <w:sz w:val="23"/>
          <w:szCs w:val="23"/>
        </w:rPr>
        <w:t xml:space="preserve"> содержатся признаки преступления, предусмотренного</w:t>
      </w:r>
      <w:r w:rsidR="00623ED2" w:rsidRPr="00F02FD8">
        <w:rPr>
          <w:rFonts w:ascii="Times New Roman" w:hAnsi="Times New Roman" w:cs="Times New Roman"/>
          <w:sz w:val="23"/>
          <w:szCs w:val="23"/>
        </w:rPr>
        <w:t xml:space="preserve"> ст.</w:t>
      </w:r>
      <w:r w:rsidR="0078437E" w:rsidRPr="00F02FD8">
        <w:rPr>
          <w:rFonts w:ascii="Times New Roman" w:hAnsi="Times New Roman" w:cs="Times New Roman"/>
          <w:sz w:val="23"/>
          <w:szCs w:val="23"/>
        </w:rPr>
        <w:t> </w:t>
      </w:r>
      <w:r w:rsidR="00671B2A" w:rsidRPr="00F02FD8">
        <w:rPr>
          <w:rFonts w:ascii="Times New Roman" w:hAnsi="Times New Roman" w:cs="Times New Roman"/>
          <w:sz w:val="23"/>
          <w:szCs w:val="23"/>
        </w:rPr>
        <w:t>330 УК РФ – самоуправство.</w:t>
      </w:r>
    </w:p>
    <w:p w:rsidR="00C02B7B" w:rsidRPr="00F02FD8" w:rsidRDefault="00C02B7B" w:rsidP="00C02B7B">
      <w:pPr>
        <w:spacing w:after="0"/>
        <w:ind w:firstLine="708"/>
        <w:jc w:val="both"/>
        <w:rPr>
          <w:rFonts w:ascii="Times New Roman" w:hAnsi="Times New Roman" w:cs="Times New Roman"/>
          <w:sz w:val="23"/>
          <w:szCs w:val="23"/>
        </w:rPr>
      </w:pPr>
      <w:r w:rsidRPr="00F02FD8">
        <w:rPr>
          <w:rFonts w:ascii="Times New Roman" w:hAnsi="Times New Roman" w:cs="Times New Roman"/>
          <w:sz w:val="23"/>
          <w:szCs w:val="23"/>
        </w:rPr>
        <w:t>Согласно ч. 1 ст. 201 УК РФ злоупотребление полномочиями, то есть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C05361" w:rsidRPr="00F02FD8" w:rsidRDefault="00C05361" w:rsidP="00EE7F3D">
      <w:pPr>
        <w:spacing w:after="0"/>
        <w:ind w:firstLine="708"/>
        <w:jc w:val="both"/>
        <w:rPr>
          <w:rFonts w:ascii="Times New Roman" w:hAnsi="Times New Roman" w:cs="Times New Roman"/>
          <w:sz w:val="23"/>
          <w:szCs w:val="23"/>
        </w:rPr>
      </w:pPr>
      <w:r w:rsidRPr="00F02FD8">
        <w:rPr>
          <w:rFonts w:ascii="Times New Roman" w:hAnsi="Times New Roman" w:cs="Times New Roman"/>
          <w:sz w:val="23"/>
          <w:szCs w:val="23"/>
        </w:rPr>
        <w:t>В соответствии с ч. 2 ст. 201 УК РФ злоупотребление должностными полномочиями</w:t>
      </w:r>
      <w:r w:rsidR="00EE7F3D" w:rsidRPr="00F02FD8">
        <w:rPr>
          <w:rFonts w:ascii="Times New Roman" w:hAnsi="Times New Roman" w:cs="Times New Roman"/>
          <w:sz w:val="23"/>
          <w:szCs w:val="23"/>
        </w:rPr>
        <w:t>, повлекшее тяжкие последствия, 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EE7F3D" w:rsidRPr="00F02FD8" w:rsidRDefault="00C24BDE" w:rsidP="00EE7F3D">
      <w:pPr>
        <w:spacing w:after="0"/>
        <w:ind w:firstLine="708"/>
        <w:jc w:val="both"/>
        <w:rPr>
          <w:rFonts w:ascii="Times New Roman" w:hAnsi="Times New Roman" w:cs="Times New Roman"/>
          <w:sz w:val="23"/>
          <w:szCs w:val="23"/>
        </w:rPr>
      </w:pPr>
      <w:r w:rsidRPr="00F02FD8">
        <w:rPr>
          <w:rFonts w:ascii="Times New Roman" w:hAnsi="Times New Roman" w:cs="Times New Roman"/>
          <w:sz w:val="23"/>
          <w:szCs w:val="23"/>
        </w:rPr>
        <w:t>И</w:t>
      </w:r>
      <w:r w:rsidR="00EE7F3D" w:rsidRPr="00F02FD8">
        <w:rPr>
          <w:rFonts w:ascii="Times New Roman" w:hAnsi="Times New Roman" w:cs="Times New Roman"/>
          <w:sz w:val="23"/>
          <w:szCs w:val="23"/>
        </w:rPr>
        <w:t xml:space="preserve">сходя из нашего </w:t>
      </w:r>
      <w:r w:rsidRPr="00F02FD8">
        <w:rPr>
          <w:rFonts w:ascii="Times New Roman" w:hAnsi="Times New Roman" w:cs="Times New Roman"/>
          <w:sz w:val="23"/>
          <w:szCs w:val="23"/>
        </w:rPr>
        <w:t>у</w:t>
      </w:r>
      <w:r w:rsidR="00EE7F3D" w:rsidRPr="00F02FD8">
        <w:rPr>
          <w:rFonts w:ascii="Times New Roman" w:hAnsi="Times New Roman" w:cs="Times New Roman"/>
          <w:sz w:val="23"/>
          <w:szCs w:val="23"/>
        </w:rPr>
        <w:t xml:space="preserve">смотрения, считаем, что в данном случае ограничение прав не менее чем 800 собственников, более половины из которых семьи с детьми малолетнего и младенческого возраста, а также люди-инвалиды, чья жизнь и здоровье были поставлены под угрозу, </w:t>
      </w:r>
      <w:r w:rsidRPr="00F02FD8">
        <w:rPr>
          <w:rFonts w:ascii="Times New Roman" w:hAnsi="Times New Roman" w:cs="Times New Roman"/>
          <w:sz w:val="23"/>
          <w:szCs w:val="23"/>
        </w:rPr>
        <w:t>что повлекло за собой</w:t>
      </w:r>
      <w:r w:rsidR="00EE7F3D" w:rsidRPr="00F02FD8">
        <w:rPr>
          <w:rFonts w:ascii="Times New Roman" w:hAnsi="Times New Roman" w:cs="Times New Roman"/>
          <w:sz w:val="23"/>
          <w:szCs w:val="23"/>
        </w:rPr>
        <w:t xml:space="preserve"> тяжкие последствия.</w:t>
      </w:r>
    </w:p>
    <w:p w:rsidR="004412FC" w:rsidRDefault="00164F68" w:rsidP="00EE7F3D">
      <w:pPr>
        <w:spacing w:after="0"/>
        <w:ind w:firstLine="708"/>
        <w:jc w:val="both"/>
        <w:rPr>
          <w:rFonts w:ascii="Times New Roman" w:hAnsi="Times New Roman" w:cs="Times New Roman"/>
          <w:sz w:val="23"/>
          <w:szCs w:val="23"/>
        </w:rPr>
      </w:pPr>
      <w:r w:rsidRPr="00164F68">
        <w:rPr>
          <w:rFonts w:ascii="Times New Roman" w:hAnsi="Times New Roman" w:cs="Times New Roman"/>
          <w:sz w:val="23"/>
          <w:szCs w:val="23"/>
        </w:rPr>
        <w:t>Учитывая совершенные должностными лицами</w:t>
      </w:r>
      <w:r w:rsidR="00B76D7A">
        <w:rPr>
          <w:rFonts w:ascii="Times New Roman" w:hAnsi="Times New Roman" w:cs="Times New Roman"/>
          <w:sz w:val="23"/>
          <w:szCs w:val="23"/>
        </w:rPr>
        <w:t xml:space="preserve"> ООО «Светлый мир «Внутри», ООО </w:t>
      </w:r>
      <w:r w:rsidRPr="00164F68">
        <w:rPr>
          <w:rFonts w:ascii="Times New Roman" w:hAnsi="Times New Roman" w:cs="Times New Roman"/>
          <w:sz w:val="23"/>
          <w:szCs w:val="23"/>
        </w:rPr>
        <w:t xml:space="preserve">ЧОО «Безопасная столица» </w:t>
      </w:r>
      <w:r w:rsidR="00B76D7A">
        <w:rPr>
          <w:rFonts w:ascii="Times New Roman" w:hAnsi="Times New Roman" w:cs="Times New Roman"/>
          <w:sz w:val="23"/>
          <w:szCs w:val="23"/>
        </w:rPr>
        <w:t>деяния</w:t>
      </w:r>
      <w:r w:rsidRPr="00164F68">
        <w:rPr>
          <w:rFonts w:ascii="Times New Roman" w:hAnsi="Times New Roman" w:cs="Times New Roman"/>
          <w:sz w:val="23"/>
          <w:szCs w:val="23"/>
        </w:rPr>
        <w:t>, предполагаем, что в действиях данных лиц содержатся признаки преступления, предусмотренного</w:t>
      </w:r>
      <w:r w:rsidR="004412FC" w:rsidRPr="00F02FD8">
        <w:rPr>
          <w:rFonts w:ascii="Times New Roman" w:hAnsi="Times New Roman" w:cs="Times New Roman"/>
          <w:sz w:val="23"/>
          <w:szCs w:val="23"/>
        </w:rPr>
        <w:t xml:space="preserve"> ст. 201 УК РФ – злоупотребление полномочиями.</w:t>
      </w:r>
    </w:p>
    <w:p w:rsidR="00EF5EDE" w:rsidRDefault="00EF5EDE" w:rsidP="00EF5EDE">
      <w:pPr>
        <w:spacing w:after="0"/>
        <w:ind w:firstLine="708"/>
        <w:jc w:val="both"/>
        <w:rPr>
          <w:rFonts w:ascii="Times New Roman" w:hAnsi="Times New Roman" w:cs="Times New Roman"/>
          <w:sz w:val="23"/>
          <w:szCs w:val="23"/>
        </w:rPr>
      </w:pPr>
      <w:r>
        <w:rPr>
          <w:rFonts w:ascii="Times New Roman" w:hAnsi="Times New Roman" w:cs="Times New Roman"/>
          <w:sz w:val="23"/>
          <w:szCs w:val="23"/>
        </w:rPr>
        <w:t>В соответствии со ст. 116 УК РФ п</w:t>
      </w:r>
      <w:r w:rsidRPr="00EF5EDE">
        <w:rPr>
          <w:rFonts w:ascii="Times New Roman" w:hAnsi="Times New Roman" w:cs="Times New Roman"/>
          <w:sz w:val="23"/>
          <w:szCs w:val="23"/>
        </w:rPr>
        <w:t xml:space="preserve">обои или иные насильственные действия, причинившие физическую боль, но не повлекшие последствий, указанных в статье 115 </w:t>
      </w:r>
      <w:r>
        <w:rPr>
          <w:rFonts w:ascii="Times New Roman" w:hAnsi="Times New Roman" w:cs="Times New Roman"/>
          <w:sz w:val="23"/>
          <w:szCs w:val="23"/>
        </w:rPr>
        <w:t>УК РФ</w:t>
      </w:r>
      <w:r w:rsidRPr="00EF5EDE">
        <w:rPr>
          <w:rFonts w:ascii="Times New Roman" w:hAnsi="Times New Roman" w:cs="Times New Roman"/>
          <w:sz w:val="23"/>
          <w:szCs w:val="23"/>
        </w:rPr>
        <w:t xml:space="preserve">, совершенные из хулиганских побуждений,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w:t>
      </w:r>
      <w:r>
        <w:rPr>
          <w:rFonts w:ascii="Times New Roman" w:hAnsi="Times New Roman" w:cs="Times New Roman"/>
          <w:sz w:val="23"/>
          <w:szCs w:val="23"/>
        </w:rPr>
        <w:t xml:space="preserve">какой-либо социальной группы, </w:t>
      </w:r>
      <w:r w:rsidRPr="00EF5EDE">
        <w:rPr>
          <w:rFonts w:ascii="Times New Roman" w:hAnsi="Times New Roman" w:cs="Times New Roman"/>
          <w:sz w:val="23"/>
          <w:szCs w:val="23"/>
        </w:rPr>
        <w:t>наказываются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EF5EDE" w:rsidRDefault="00EF5EDE" w:rsidP="00EF5EDE">
      <w:pPr>
        <w:spacing w:after="0"/>
        <w:ind w:firstLine="708"/>
        <w:jc w:val="both"/>
        <w:rPr>
          <w:rFonts w:ascii="Times New Roman" w:hAnsi="Times New Roman" w:cs="Times New Roman"/>
          <w:sz w:val="23"/>
          <w:szCs w:val="23"/>
        </w:rPr>
      </w:pPr>
      <w:r>
        <w:rPr>
          <w:rFonts w:ascii="Times New Roman" w:hAnsi="Times New Roman" w:cs="Times New Roman"/>
          <w:sz w:val="23"/>
          <w:szCs w:val="23"/>
        </w:rPr>
        <w:lastRenderedPageBreak/>
        <w:t xml:space="preserve">Согласно </w:t>
      </w:r>
      <w:proofErr w:type="spellStart"/>
      <w:r>
        <w:rPr>
          <w:rFonts w:ascii="Times New Roman" w:hAnsi="Times New Roman" w:cs="Times New Roman"/>
          <w:sz w:val="23"/>
          <w:szCs w:val="23"/>
        </w:rPr>
        <w:t>абз</w:t>
      </w:r>
      <w:proofErr w:type="spellEnd"/>
      <w:r>
        <w:rPr>
          <w:rFonts w:ascii="Times New Roman" w:hAnsi="Times New Roman" w:cs="Times New Roman"/>
          <w:sz w:val="23"/>
          <w:szCs w:val="23"/>
        </w:rPr>
        <w:t>. 2 п. 12 Постановления</w:t>
      </w:r>
      <w:r w:rsidRPr="00EF5EDE">
        <w:rPr>
          <w:rFonts w:ascii="Times New Roman" w:hAnsi="Times New Roman" w:cs="Times New Roman"/>
          <w:sz w:val="23"/>
          <w:szCs w:val="23"/>
        </w:rPr>
        <w:t xml:space="preserve"> Пленума Верховн</w:t>
      </w:r>
      <w:r>
        <w:rPr>
          <w:rFonts w:ascii="Times New Roman" w:hAnsi="Times New Roman" w:cs="Times New Roman"/>
          <w:sz w:val="23"/>
          <w:szCs w:val="23"/>
        </w:rPr>
        <w:t>ого Суда РФ от 15.11.2007 № 45 «</w:t>
      </w:r>
      <w:r w:rsidRPr="00EF5EDE">
        <w:rPr>
          <w:rFonts w:ascii="Times New Roman" w:hAnsi="Times New Roman" w:cs="Times New Roman"/>
          <w:sz w:val="23"/>
          <w:szCs w:val="23"/>
        </w:rPr>
        <w:t>О судебной практике по уголовным делам о хулиганстве и иных преступлениях, соверш</w:t>
      </w:r>
      <w:r>
        <w:rPr>
          <w:rFonts w:ascii="Times New Roman" w:hAnsi="Times New Roman" w:cs="Times New Roman"/>
          <w:sz w:val="23"/>
          <w:szCs w:val="23"/>
        </w:rPr>
        <w:t>енных из хулиганских побуждений» п</w:t>
      </w:r>
      <w:r w:rsidRPr="00EF5EDE">
        <w:rPr>
          <w:rFonts w:ascii="Times New Roman" w:hAnsi="Times New Roman" w:cs="Times New Roman"/>
          <w:sz w:val="23"/>
          <w:szCs w:val="23"/>
        </w:rPr>
        <w:t>од уголовно наказуемыми деяниями, совершенными из хулиганских побуждений, следует понимать умышленные действия, направленные против личности человека или его имущества, которые совершены без какого-либо повода или с использованием незначительного повода. При этом для правильного установления указанных побуждений в случае совершения виновным насильственных действий в ходе ссоры либо драки судам необходимо выяснять, кто явился их инициатором, не был ли конфликт спровоцирован для использования его в качестве повода к совершению противоправных действий. Если зачинщиком ссоры или драки явился потерпевший, а равно в случае, когда поводом к конфликту послужило его противоправное поведение, лицо не подлежит ответственности за совершение в отношении такого потерпевшего преступления из хулиганских побуждений.</w:t>
      </w:r>
    </w:p>
    <w:p w:rsidR="00EF5EDE" w:rsidRPr="00F02FD8" w:rsidRDefault="00EF5EDE" w:rsidP="00EF5EDE">
      <w:pPr>
        <w:spacing w:after="0"/>
        <w:ind w:firstLine="708"/>
        <w:jc w:val="both"/>
        <w:rPr>
          <w:rFonts w:ascii="Times New Roman" w:hAnsi="Times New Roman" w:cs="Times New Roman"/>
          <w:sz w:val="23"/>
          <w:szCs w:val="23"/>
        </w:rPr>
      </w:pPr>
      <w:r>
        <w:rPr>
          <w:rFonts w:ascii="Times New Roman" w:hAnsi="Times New Roman" w:cs="Times New Roman"/>
          <w:sz w:val="23"/>
          <w:szCs w:val="23"/>
        </w:rPr>
        <w:t xml:space="preserve">Учитывая совершенные </w:t>
      </w:r>
      <w:r w:rsidRPr="00164F68">
        <w:rPr>
          <w:rFonts w:ascii="Times New Roman" w:hAnsi="Times New Roman" w:cs="Times New Roman"/>
          <w:sz w:val="23"/>
          <w:szCs w:val="23"/>
        </w:rPr>
        <w:t>неустановленной группой лиц, кавказской национальности действия, предполагаем, что в действиях данных лиц содержатся признаки преступления, предусмотренного</w:t>
      </w:r>
      <w:r w:rsidRPr="00F02FD8">
        <w:rPr>
          <w:rFonts w:ascii="Times New Roman" w:hAnsi="Times New Roman" w:cs="Times New Roman"/>
          <w:sz w:val="23"/>
          <w:szCs w:val="23"/>
        </w:rPr>
        <w:t xml:space="preserve"> ст.</w:t>
      </w:r>
      <w:r>
        <w:rPr>
          <w:rFonts w:ascii="Times New Roman" w:hAnsi="Times New Roman" w:cs="Times New Roman"/>
          <w:sz w:val="23"/>
          <w:szCs w:val="23"/>
        </w:rPr>
        <w:t xml:space="preserve"> 116 УК РФ, поскольку действия данных лиц, укладывается в определение хулиганских побуждений, которое приводит Верховный суд Российской Федерации.</w:t>
      </w:r>
    </w:p>
    <w:p w:rsidR="00671B2A" w:rsidRPr="00F02FD8" w:rsidRDefault="0078437E" w:rsidP="00671B2A">
      <w:pPr>
        <w:spacing w:after="0"/>
        <w:ind w:firstLine="708"/>
        <w:jc w:val="both"/>
        <w:rPr>
          <w:rFonts w:ascii="Times New Roman" w:hAnsi="Times New Roman" w:cs="Times New Roman"/>
          <w:sz w:val="23"/>
          <w:szCs w:val="23"/>
        </w:rPr>
      </w:pPr>
      <w:r w:rsidRPr="00F02FD8">
        <w:rPr>
          <w:rFonts w:ascii="Times New Roman" w:hAnsi="Times New Roman" w:cs="Times New Roman"/>
          <w:sz w:val="23"/>
          <w:szCs w:val="23"/>
        </w:rPr>
        <w:t>Лиц</w:t>
      </w:r>
      <w:r w:rsidR="00AD091B">
        <w:rPr>
          <w:rFonts w:ascii="Times New Roman" w:hAnsi="Times New Roman" w:cs="Times New Roman"/>
          <w:sz w:val="23"/>
          <w:szCs w:val="23"/>
        </w:rPr>
        <w:t>о</w:t>
      </w:r>
      <w:r w:rsidRPr="00F02FD8">
        <w:rPr>
          <w:rFonts w:ascii="Times New Roman" w:hAnsi="Times New Roman" w:cs="Times New Roman"/>
          <w:sz w:val="23"/>
          <w:szCs w:val="23"/>
        </w:rPr>
        <w:t>, подписавш</w:t>
      </w:r>
      <w:r w:rsidR="00AD091B">
        <w:rPr>
          <w:rFonts w:ascii="Times New Roman" w:hAnsi="Times New Roman" w:cs="Times New Roman"/>
          <w:sz w:val="23"/>
          <w:szCs w:val="23"/>
        </w:rPr>
        <w:t>ее</w:t>
      </w:r>
      <w:r w:rsidRPr="00F02FD8">
        <w:rPr>
          <w:rFonts w:ascii="Times New Roman" w:hAnsi="Times New Roman" w:cs="Times New Roman"/>
          <w:sz w:val="23"/>
          <w:szCs w:val="23"/>
        </w:rPr>
        <w:t xml:space="preserve"> настоящее заявление</w:t>
      </w:r>
      <w:r w:rsidR="00B347EC" w:rsidRPr="00F02FD8">
        <w:rPr>
          <w:rFonts w:ascii="Times New Roman" w:hAnsi="Times New Roman" w:cs="Times New Roman"/>
          <w:sz w:val="23"/>
          <w:szCs w:val="23"/>
        </w:rPr>
        <w:t>,</w:t>
      </w:r>
      <w:r w:rsidRPr="00F02FD8">
        <w:rPr>
          <w:rFonts w:ascii="Times New Roman" w:hAnsi="Times New Roman" w:cs="Times New Roman"/>
          <w:sz w:val="23"/>
          <w:szCs w:val="23"/>
        </w:rPr>
        <w:t xml:space="preserve"> о</w:t>
      </w:r>
      <w:r w:rsidR="00671B2A" w:rsidRPr="00F02FD8">
        <w:rPr>
          <w:rFonts w:ascii="Times New Roman" w:hAnsi="Times New Roman" w:cs="Times New Roman"/>
          <w:sz w:val="23"/>
          <w:szCs w:val="23"/>
        </w:rPr>
        <w:t>б уголовной ответственности за заведомо ложный донос в соответствии со ст. 306 Уголовного кодекса Ро</w:t>
      </w:r>
      <w:r w:rsidR="00AD091B">
        <w:rPr>
          <w:rFonts w:ascii="Times New Roman" w:hAnsi="Times New Roman" w:cs="Times New Roman"/>
          <w:sz w:val="23"/>
          <w:szCs w:val="23"/>
        </w:rPr>
        <w:t>ссийской Федерации предупреждено</w:t>
      </w:r>
      <w:r w:rsidR="00671B2A" w:rsidRPr="00F02FD8">
        <w:rPr>
          <w:rFonts w:ascii="Times New Roman" w:hAnsi="Times New Roman" w:cs="Times New Roman"/>
          <w:sz w:val="23"/>
          <w:szCs w:val="23"/>
        </w:rPr>
        <w:t>.</w:t>
      </w:r>
    </w:p>
    <w:p w:rsidR="004952DE" w:rsidRPr="00F02FD8" w:rsidRDefault="004952DE" w:rsidP="00671B2A">
      <w:pPr>
        <w:spacing w:after="0"/>
        <w:ind w:firstLine="708"/>
        <w:jc w:val="both"/>
        <w:rPr>
          <w:rFonts w:ascii="Times New Roman" w:hAnsi="Times New Roman" w:cs="Times New Roman"/>
          <w:sz w:val="23"/>
          <w:szCs w:val="23"/>
        </w:rPr>
      </w:pPr>
      <w:r w:rsidRPr="00F02FD8">
        <w:rPr>
          <w:rFonts w:ascii="Times New Roman" w:hAnsi="Times New Roman" w:cs="Times New Roman"/>
          <w:sz w:val="23"/>
          <w:szCs w:val="23"/>
        </w:rPr>
        <w:t>Дополнительно сообщаем, что описанные действия ООО «Светлый мир «Внутри» вызвали большой общественный резонанс. Так, 19.04.2021 г. на территорию К</w:t>
      </w:r>
      <w:r w:rsidR="001916BB" w:rsidRPr="00F02FD8">
        <w:rPr>
          <w:rFonts w:ascii="Times New Roman" w:hAnsi="Times New Roman" w:cs="Times New Roman"/>
          <w:sz w:val="23"/>
          <w:szCs w:val="23"/>
        </w:rPr>
        <w:t>омплекса приезжали представители</w:t>
      </w:r>
      <w:r w:rsidRPr="00F02FD8">
        <w:rPr>
          <w:rFonts w:ascii="Times New Roman" w:hAnsi="Times New Roman" w:cs="Times New Roman"/>
          <w:sz w:val="23"/>
          <w:szCs w:val="23"/>
        </w:rPr>
        <w:t xml:space="preserve"> телеканала «Известия», которые </w:t>
      </w:r>
      <w:r w:rsidR="001916BB" w:rsidRPr="00F02FD8">
        <w:rPr>
          <w:rFonts w:ascii="Times New Roman" w:hAnsi="Times New Roman" w:cs="Times New Roman"/>
          <w:sz w:val="23"/>
          <w:szCs w:val="23"/>
        </w:rPr>
        <w:t>записали репортаж о совершаемых</w:t>
      </w:r>
      <w:r w:rsidRPr="00F02FD8">
        <w:rPr>
          <w:rFonts w:ascii="Times New Roman" w:hAnsi="Times New Roman" w:cs="Times New Roman"/>
          <w:sz w:val="23"/>
          <w:szCs w:val="23"/>
        </w:rPr>
        <w:t xml:space="preserve"> ООО «Светлый мир «Внутри»</w:t>
      </w:r>
      <w:r w:rsidR="001916BB" w:rsidRPr="00F02FD8">
        <w:rPr>
          <w:rFonts w:ascii="Times New Roman" w:hAnsi="Times New Roman" w:cs="Times New Roman"/>
          <w:sz w:val="23"/>
          <w:szCs w:val="23"/>
        </w:rPr>
        <w:t xml:space="preserve"> противоправных</w:t>
      </w:r>
      <w:r w:rsidRPr="00F02FD8">
        <w:rPr>
          <w:rFonts w:ascii="Times New Roman" w:hAnsi="Times New Roman" w:cs="Times New Roman"/>
          <w:sz w:val="23"/>
          <w:szCs w:val="23"/>
        </w:rPr>
        <w:t xml:space="preserve"> действия</w:t>
      </w:r>
      <w:r w:rsidR="001916BB" w:rsidRPr="00F02FD8">
        <w:rPr>
          <w:rFonts w:ascii="Times New Roman" w:hAnsi="Times New Roman" w:cs="Times New Roman"/>
          <w:sz w:val="23"/>
          <w:szCs w:val="23"/>
        </w:rPr>
        <w:t>х</w:t>
      </w:r>
      <w:r w:rsidRPr="00F02FD8">
        <w:rPr>
          <w:rFonts w:ascii="Times New Roman" w:hAnsi="Times New Roman" w:cs="Times New Roman"/>
          <w:sz w:val="23"/>
          <w:szCs w:val="23"/>
        </w:rPr>
        <w:t xml:space="preserve">. </w:t>
      </w:r>
    </w:p>
    <w:p w:rsidR="00671B2A" w:rsidRPr="00F02FD8" w:rsidRDefault="00671B2A" w:rsidP="00671B2A">
      <w:pPr>
        <w:spacing w:after="0"/>
        <w:ind w:firstLine="708"/>
        <w:jc w:val="both"/>
        <w:rPr>
          <w:rFonts w:ascii="Times New Roman" w:hAnsi="Times New Roman" w:cs="Times New Roman"/>
          <w:sz w:val="23"/>
          <w:szCs w:val="23"/>
        </w:rPr>
      </w:pPr>
      <w:r w:rsidRPr="00F02FD8">
        <w:rPr>
          <w:rFonts w:ascii="Times New Roman" w:hAnsi="Times New Roman" w:cs="Times New Roman"/>
          <w:sz w:val="23"/>
          <w:szCs w:val="23"/>
        </w:rPr>
        <w:t>На основании изложенного, руководствуясь ст. ст. 141 Уголовно-процессуального кодекса Российской Федерации,</w:t>
      </w:r>
    </w:p>
    <w:p w:rsidR="00671B2A" w:rsidRPr="00F02FD8" w:rsidRDefault="00671B2A" w:rsidP="00671B2A">
      <w:pPr>
        <w:spacing w:after="0" w:line="240" w:lineRule="auto"/>
        <w:jc w:val="both"/>
        <w:rPr>
          <w:rFonts w:ascii="Times New Roman" w:hAnsi="Times New Roman" w:cs="Times New Roman"/>
          <w:sz w:val="23"/>
          <w:szCs w:val="23"/>
        </w:rPr>
      </w:pPr>
    </w:p>
    <w:p w:rsidR="00671B2A" w:rsidRPr="00F02FD8" w:rsidRDefault="00671B2A" w:rsidP="00671B2A">
      <w:pPr>
        <w:spacing w:after="0" w:line="240" w:lineRule="auto"/>
        <w:jc w:val="center"/>
        <w:rPr>
          <w:rFonts w:ascii="Times New Roman" w:hAnsi="Times New Roman" w:cs="Times New Roman"/>
          <w:b/>
          <w:sz w:val="23"/>
          <w:szCs w:val="23"/>
        </w:rPr>
      </w:pPr>
      <w:r w:rsidRPr="00F02FD8">
        <w:rPr>
          <w:rFonts w:ascii="Times New Roman" w:hAnsi="Times New Roman" w:cs="Times New Roman"/>
          <w:b/>
          <w:sz w:val="23"/>
          <w:szCs w:val="23"/>
        </w:rPr>
        <w:t>Прошу:</w:t>
      </w:r>
    </w:p>
    <w:p w:rsidR="00671B2A" w:rsidRPr="00F02FD8" w:rsidRDefault="00671B2A" w:rsidP="00671B2A">
      <w:pPr>
        <w:spacing w:after="0" w:line="240" w:lineRule="auto"/>
        <w:jc w:val="both"/>
        <w:rPr>
          <w:rFonts w:ascii="Times New Roman" w:hAnsi="Times New Roman" w:cs="Times New Roman"/>
          <w:sz w:val="23"/>
          <w:szCs w:val="23"/>
        </w:rPr>
      </w:pPr>
    </w:p>
    <w:p w:rsidR="00671B2A" w:rsidRPr="00F02FD8" w:rsidRDefault="007D4FB4" w:rsidP="00671B2A">
      <w:pPr>
        <w:spacing w:after="0" w:line="240" w:lineRule="auto"/>
        <w:ind w:firstLine="708"/>
        <w:jc w:val="both"/>
        <w:rPr>
          <w:rFonts w:ascii="Times New Roman" w:hAnsi="Times New Roman" w:cs="Times New Roman"/>
          <w:sz w:val="23"/>
          <w:szCs w:val="23"/>
        </w:rPr>
      </w:pPr>
      <w:r w:rsidRPr="00F02FD8">
        <w:rPr>
          <w:rFonts w:ascii="Times New Roman" w:hAnsi="Times New Roman" w:cs="Times New Roman"/>
          <w:sz w:val="23"/>
          <w:szCs w:val="23"/>
        </w:rPr>
        <w:t>1</w:t>
      </w:r>
      <w:r w:rsidR="00671B2A" w:rsidRPr="00F02FD8">
        <w:rPr>
          <w:rFonts w:ascii="Times New Roman" w:hAnsi="Times New Roman" w:cs="Times New Roman"/>
          <w:sz w:val="23"/>
          <w:szCs w:val="23"/>
        </w:rPr>
        <w:t xml:space="preserve">. </w:t>
      </w:r>
      <w:r w:rsidR="00A836E7" w:rsidRPr="00F02FD8">
        <w:rPr>
          <w:rFonts w:ascii="Times New Roman" w:hAnsi="Times New Roman" w:cs="Times New Roman"/>
          <w:sz w:val="23"/>
          <w:szCs w:val="23"/>
        </w:rPr>
        <w:t xml:space="preserve">Учитывая вышеизложенное, просим Вас провести объективную проверку по сложившейся ситуации и возбудить уголовное дело в отношении виновных лиц по признакам </w:t>
      </w:r>
      <w:r w:rsidR="00C24BDE" w:rsidRPr="00F02FD8">
        <w:rPr>
          <w:rFonts w:ascii="Times New Roman" w:hAnsi="Times New Roman" w:cs="Times New Roman"/>
          <w:sz w:val="23"/>
          <w:szCs w:val="23"/>
        </w:rPr>
        <w:t>преступлений</w:t>
      </w:r>
      <w:r w:rsidR="00B76D7A">
        <w:rPr>
          <w:rFonts w:ascii="Times New Roman" w:hAnsi="Times New Roman" w:cs="Times New Roman"/>
          <w:sz w:val="23"/>
          <w:szCs w:val="23"/>
        </w:rPr>
        <w:t>, предусмотренных ст. 201,</w:t>
      </w:r>
      <w:r w:rsidR="00A836E7" w:rsidRPr="00F02FD8">
        <w:rPr>
          <w:rFonts w:ascii="Times New Roman" w:hAnsi="Times New Roman" w:cs="Times New Roman"/>
          <w:sz w:val="23"/>
          <w:szCs w:val="23"/>
        </w:rPr>
        <w:t xml:space="preserve"> 330</w:t>
      </w:r>
      <w:r w:rsidR="00B76D7A">
        <w:rPr>
          <w:rFonts w:ascii="Times New Roman" w:hAnsi="Times New Roman" w:cs="Times New Roman"/>
          <w:sz w:val="23"/>
          <w:szCs w:val="23"/>
        </w:rPr>
        <w:t xml:space="preserve"> и 116</w:t>
      </w:r>
      <w:r w:rsidR="00A836E7" w:rsidRPr="00F02FD8">
        <w:rPr>
          <w:rFonts w:ascii="Times New Roman" w:hAnsi="Times New Roman" w:cs="Times New Roman"/>
          <w:sz w:val="23"/>
          <w:szCs w:val="23"/>
        </w:rPr>
        <w:t xml:space="preserve"> УК РФ</w:t>
      </w:r>
      <w:r w:rsidR="00671B2A" w:rsidRPr="00F02FD8">
        <w:rPr>
          <w:rFonts w:ascii="Times New Roman" w:hAnsi="Times New Roman" w:cs="Times New Roman"/>
          <w:color w:val="000000"/>
          <w:sz w:val="23"/>
          <w:szCs w:val="23"/>
        </w:rPr>
        <w:t>;</w:t>
      </w:r>
    </w:p>
    <w:p w:rsidR="00671B2A" w:rsidRPr="00F02FD8" w:rsidRDefault="007D4FB4" w:rsidP="0062681C">
      <w:pPr>
        <w:spacing w:after="0" w:line="240" w:lineRule="auto"/>
        <w:ind w:firstLine="708"/>
        <w:jc w:val="both"/>
        <w:rPr>
          <w:rFonts w:ascii="Times New Roman" w:hAnsi="Times New Roman" w:cs="Times New Roman"/>
          <w:iCs/>
          <w:sz w:val="23"/>
          <w:szCs w:val="23"/>
        </w:rPr>
      </w:pPr>
      <w:r w:rsidRPr="00F02FD8">
        <w:rPr>
          <w:rFonts w:ascii="Times New Roman" w:hAnsi="Times New Roman" w:cs="Times New Roman"/>
          <w:sz w:val="23"/>
          <w:szCs w:val="23"/>
        </w:rPr>
        <w:t>2</w:t>
      </w:r>
      <w:r w:rsidR="00671B2A" w:rsidRPr="00F02FD8">
        <w:rPr>
          <w:rFonts w:ascii="Times New Roman" w:hAnsi="Times New Roman" w:cs="Times New Roman"/>
          <w:sz w:val="23"/>
          <w:szCs w:val="23"/>
        </w:rPr>
        <w:t xml:space="preserve">. Проинформировать </w:t>
      </w:r>
      <w:r w:rsidR="00671B2A" w:rsidRPr="00F02FD8">
        <w:rPr>
          <w:rFonts w:ascii="Times New Roman" w:hAnsi="Times New Roman" w:cs="Times New Roman"/>
          <w:iCs/>
          <w:sz w:val="23"/>
          <w:szCs w:val="23"/>
        </w:rPr>
        <w:t>Собственник</w:t>
      </w:r>
      <w:r w:rsidR="00287F57" w:rsidRPr="00F02FD8">
        <w:rPr>
          <w:rFonts w:ascii="Times New Roman" w:hAnsi="Times New Roman" w:cs="Times New Roman"/>
          <w:iCs/>
          <w:sz w:val="23"/>
          <w:szCs w:val="23"/>
        </w:rPr>
        <w:t>ов</w:t>
      </w:r>
      <w:r w:rsidR="00671B2A" w:rsidRPr="00F02FD8">
        <w:rPr>
          <w:rFonts w:ascii="Times New Roman" w:hAnsi="Times New Roman" w:cs="Times New Roman"/>
          <w:iCs/>
          <w:sz w:val="23"/>
          <w:szCs w:val="23"/>
        </w:rPr>
        <w:t xml:space="preserve"> нежилых помещений в Санаторно-курортном учреждении квартала «Светлый мир «Внутри»</w:t>
      </w:r>
      <w:r w:rsidR="00671B2A" w:rsidRPr="00F02FD8">
        <w:rPr>
          <w:rFonts w:ascii="Times New Roman" w:hAnsi="Times New Roman" w:cs="Times New Roman"/>
          <w:sz w:val="23"/>
          <w:szCs w:val="23"/>
        </w:rPr>
        <w:t xml:space="preserve"> о решении, принятом </w:t>
      </w:r>
      <w:r w:rsidR="0078437E" w:rsidRPr="00F02FD8">
        <w:rPr>
          <w:rFonts w:ascii="Times New Roman" w:hAnsi="Times New Roman" w:cs="Times New Roman"/>
          <w:sz w:val="23"/>
          <w:szCs w:val="23"/>
        </w:rPr>
        <w:t>по данному заявлению</w:t>
      </w:r>
      <w:r w:rsidR="00671B2A" w:rsidRPr="00F02FD8">
        <w:rPr>
          <w:rFonts w:ascii="Times New Roman" w:hAnsi="Times New Roman" w:cs="Times New Roman"/>
          <w:sz w:val="23"/>
          <w:szCs w:val="23"/>
        </w:rPr>
        <w:t>, незамедлительно после его принятия, направив ответ по следующему адресу</w:t>
      </w:r>
      <w:r w:rsidR="003A6D9F" w:rsidRPr="00F02FD8">
        <w:rPr>
          <w:rFonts w:ascii="Times New Roman" w:hAnsi="Times New Roman" w:cs="Times New Roman"/>
          <w:sz w:val="23"/>
          <w:szCs w:val="23"/>
        </w:rPr>
        <w:t xml:space="preserve"> электронной почты</w:t>
      </w:r>
      <w:r w:rsidR="00671B2A" w:rsidRPr="00F02FD8">
        <w:rPr>
          <w:rFonts w:ascii="Times New Roman" w:hAnsi="Times New Roman" w:cs="Times New Roman"/>
          <w:sz w:val="23"/>
          <w:szCs w:val="23"/>
        </w:rPr>
        <w:t>:</w:t>
      </w:r>
      <w:r w:rsidR="00933B12">
        <w:rPr>
          <w:rFonts w:ascii="Times New Roman" w:hAnsi="Times New Roman" w:cs="Times New Roman"/>
          <w:sz w:val="23"/>
          <w:szCs w:val="23"/>
        </w:rPr>
        <w:t xml:space="preserve"> </w:t>
      </w:r>
      <w:r w:rsidR="00933B12" w:rsidRPr="00933B12">
        <w:rPr>
          <w:rFonts w:ascii="Times New Roman" w:hAnsi="Times New Roman" w:cs="Times New Roman"/>
          <w:b/>
          <w:iCs/>
          <w:sz w:val="23"/>
          <w:szCs w:val="23"/>
          <w:highlight w:val="yellow"/>
        </w:rPr>
        <w:t>__________________________</w:t>
      </w:r>
      <w:r w:rsidR="003A6D9F" w:rsidRPr="00933B12">
        <w:rPr>
          <w:rFonts w:ascii="Times New Roman" w:hAnsi="Times New Roman" w:cs="Times New Roman"/>
          <w:b/>
          <w:iCs/>
          <w:sz w:val="23"/>
          <w:szCs w:val="23"/>
          <w:highlight w:val="yellow"/>
        </w:rPr>
        <w:t>.</w:t>
      </w:r>
    </w:p>
    <w:p w:rsidR="005650CC" w:rsidRPr="00F02FD8" w:rsidRDefault="005650CC" w:rsidP="00671B2A">
      <w:pPr>
        <w:spacing w:after="0" w:line="240" w:lineRule="auto"/>
        <w:jc w:val="both"/>
        <w:rPr>
          <w:rFonts w:ascii="Times New Roman" w:hAnsi="Times New Roman" w:cs="Times New Roman"/>
          <w:sz w:val="23"/>
          <w:szCs w:val="23"/>
        </w:rPr>
      </w:pPr>
    </w:p>
    <w:p w:rsidR="00671B2A" w:rsidRPr="00F02FD8" w:rsidRDefault="00671B2A" w:rsidP="00671B2A">
      <w:pPr>
        <w:spacing w:after="0" w:line="240" w:lineRule="auto"/>
        <w:jc w:val="both"/>
        <w:rPr>
          <w:rFonts w:ascii="Times New Roman" w:hAnsi="Times New Roman" w:cs="Times New Roman"/>
          <w:sz w:val="23"/>
          <w:szCs w:val="23"/>
        </w:rPr>
      </w:pPr>
      <w:r w:rsidRPr="00F02FD8">
        <w:rPr>
          <w:rFonts w:ascii="Times New Roman" w:hAnsi="Times New Roman" w:cs="Times New Roman"/>
          <w:sz w:val="23"/>
          <w:szCs w:val="23"/>
        </w:rPr>
        <w:t>Приложения:</w:t>
      </w:r>
    </w:p>
    <w:p w:rsidR="00933B12" w:rsidRPr="00933B12" w:rsidRDefault="00671B2A" w:rsidP="00933B12">
      <w:pPr>
        <w:pStyle w:val="a9"/>
        <w:numPr>
          <w:ilvl w:val="0"/>
          <w:numId w:val="1"/>
        </w:numPr>
        <w:spacing w:after="0" w:line="240" w:lineRule="auto"/>
        <w:jc w:val="both"/>
        <w:rPr>
          <w:rFonts w:ascii="Times New Roman" w:hAnsi="Times New Roman" w:cs="Times New Roman"/>
          <w:sz w:val="23"/>
          <w:szCs w:val="23"/>
        </w:rPr>
      </w:pPr>
      <w:r w:rsidRPr="00933B12">
        <w:rPr>
          <w:rFonts w:ascii="Times New Roman" w:hAnsi="Times New Roman" w:cs="Times New Roman"/>
          <w:sz w:val="23"/>
          <w:szCs w:val="23"/>
        </w:rPr>
        <w:t xml:space="preserve">Фотографии и видеозаписи, подтверждающие ограничение </w:t>
      </w:r>
      <w:r w:rsidR="00933B12" w:rsidRPr="00933B12">
        <w:rPr>
          <w:rFonts w:ascii="Times New Roman" w:hAnsi="Times New Roman" w:cs="Times New Roman"/>
          <w:sz w:val="23"/>
          <w:szCs w:val="23"/>
        </w:rPr>
        <w:t>доступа на территорию Комплекса и противозаконные действия неустановленной группы лиц кавказской национальности.</w:t>
      </w:r>
    </w:p>
    <w:p w:rsidR="00933B12" w:rsidRDefault="001916BB" w:rsidP="00671B2A">
      <w:pPr>
        <w:pStyle w:val="a9"/>
        <w:numPr>
          <w:ilvl w:val="0"/>
          <w:numId w:val="1"/>
        </w:numPr>
        <w:spacing w:after="0" w:line="240" w:lineRule="auto"/>
        <w:jc w:val="both"/>
        <w:rPr>
          <w:rFonts w:ascii="Times New Roman" w:hAnsi="Times New Roman" w:cs="Times New Roman"/>
          <w:sz w:val="23"/>
          <w:szCs w:val="23"/>
        </w:rPr>
      </w:pPr>
      <w:r w:rsidRPr="00933B12">
        <w:rPr>
          <w:rFonts w:ascii="Times New Roman" w:hAnsi="Times New Roman" w:cs="Times New Roman"/>
          <w:sz w:val="23"/>
          <w:szCs w:val="23"/>
        </w:rPr>
        <w:t xml:space="preserve">Копия приказа </w:t>
      </w:r>
      <w:r w:rsidR="00244500" w:rsidRPr="00933B12">
        <w:rPr>
          <w:rFonts w:ascii="Times New Roman" w:hAnsi="Times New Roman" w:cs="Times New Roman"/>
          <w:sz w:val="23"/>
          <w:szCs w:val="23"/>
        </w:rPr>
        <w:t>ООО «Светлый мир «Внутри»</w:t>
      </w:r>
      <w:r w:rsidR="00623ED2" w:rsidRPr="00933B12">
        <w:rPr>
          <w:rFonts w:ascii="Times New Roman" w:hAnsi="Times New Roman" w:cs="Times New Roman"/>
          <w:sz w:val="23"/>
          <w:szCs w:val="23"/>
        </w:rPr>
        <w:t xml:space="preserve"> № 17/04/01 от 17.04.2021 г.;</w:t>
      </w:r>
    </w:p>
    <w:p w:rsidR="00933B12" w:rsidRDefault="00671B2A" w:rsidP="00103CC2">
      <w:pPr>
        <w:pStyle w:val="a9"/>
        <w:numPr>
          <w:ilvl w:val="0"/>
          <w:numId w:val="1"/>
        </w:numPr>
        <w:spacing w:after="0" w:line="240" w:lineRule="auto"/>
        <w:jc w:val="both"/>
        <w:rPr>
          <w:rFonts w:ascii="Times New Roman" w:hAnsi="Times New Roman" w:cs="Times New Roman"/>
          <w:sz w:val="23"/>
          <w:szCs w:val="23"/>
        </w:rPr>
      </w:pPr>
      <w:r w:rsidRPr="00933B12">
        <w:rPr>
          <w:rFonts w:ascii="Times New Roman" w:hAnsi="Times New Roman" w:cs="Times New Roman"/>
          <w:sz w:val="23"/>
          <w:szCs w:val="23"/>
        </w:rPr>
        <w:t>Копия заявления на имя начальника ОМВД России по курортному району г. Санкт-Петербурга Громову Д. Г.;</w:t>
      </w:r>
    </w:p>
    <w:p w:rsidR="0068636D" w:rsidRPr="00933B12" w:rsidRDefault="00671B2A" w:rsidP="00103CC2">
      <w:pPr>
        <w:pStyle w:val="a9"/>
        <w:numPr>
          <w:ilvl w:val="0"/>
          <w:numId w:val="1"/>
        </w:numPr>
        <w:spacing w:after="0" w:line="240" w:lineRule="auto"/>
        <w:jc w:val="both"/>
        <w:rPr>
          <w:rFonts w:ascii="Times New Roman" w:hAnsi="Times New Roman" w:cs="Times New Roman"/>
          <w:sz w:val="23"/>
          <w:szCs w:val="23"/>
        </w:rPr>
      </w:pPr>
      <w:r w:rsidRPr="00933B12">
        <w:rPr>
          <w:rFonts w:ascii="Times New Roman" w:hAnsi="Times New Roman" w:cs="Times New Roman"/>
          <w:sz w:val="23"/>
          <w:szCs w:val="23"/>
        </w:rPr>
        <w:t>Копия объяснений Григорьевой Олеси Сергеевны;</w:t>
      </w:r>
    </w:p>
    <w:p w:rsidR="00103CC2" w:rsidRDefault="00103CC2" w:rsidP="00103CC2">
      <w:pPr>
        <w:spacing w:after="0" w:line="240" w:lineRule="auto"/>
        <w:jc w:val="both"/>
        <w:rPr>
          <w:rFonts w:ascii="Times New Roman" w:hAnsi="Times New Roman" w:cs="Times New Roman"/>
        </w:rPr>
      </w:pPr>
    </w:p>
    <w:p w:rsidR="00933B12" w:rsidRDefault="00933B12" w:rsidP="00933B12">
      <w:pPr>
        <w:spacing w:after="0" w:line="240" w:lineRule="auto"/>
        <w:jc w:val="both"/>
        <w:rPr>
          <w:rFonts w:ascii="Times New Roman" w:hAnsi="Times New Roman" w:cs="Times New Roman"/>
        </w:rPr>
      </w:pPr>
      <w:r w:rsidRPr="00933B12">
        <w:rPr>
          <w:rFonts w:ascii="Times New Roman" w:hAnsi="Times New Roman" w:cs="Times New Roman"/>
        </w:rPr>
        <w:t>__.05.2021 г.</w:t>
      </w:r>
    </w:p>
    <w:p w:rsidR="00933B12" w:rsidRPr="00933B12" w:rsidRDefault="00933B12" w:rsidP="00933B12">
      <w:pPr>
        <w:spacing w:after="0" w:line="240" w:lineRule="auto"/>
        <w:jc w:val="both"/>
        <w:rPr>
          <w:rFonts w:ascii="Times New Roman" w:hAnsi="Times New Roman" w:cs="Times New Roman"/>
        </w:rPr>
      </w:pPr>
    </w:p>
    <w:p w:rsidR="00933B12" w:rsidRPr="00933B12" w:rsidRDefault="00933B12" w:rsidP="00933B12">
      <w:pPr>
        <w:spacing w:after="0" w:line="240" w:lineRule="auto"/>
        <w:jc w:val="both"/>
        <w:rPr>
          <w:rFonts w:ascii="Times New Roman" w:hAnsi="Times New Roman" w:cs="Times New Roman"/>
        </w:rPr>
      </w:pPr>
      <w:r w:rsidRPr="00933B12">
        <w:rPr>
          <w:rFonts w:ascii="Times New Roman" w:hAnsi="Times New Roman" w:cs="Times New Roman"/>
        </w:rPr>
        <w:t>С уважением,</w:t>
      </w:r>
    </w:p>
    <w:p w:rsidR="00933B12" w:rsidRPr="00933B12" w:rsidRDefault="00933B12" w:rsidP="00933B12">
      <w:pPr>
        <w:spacing w:after="0" w:line="240" w:lineRule="auto"/>
        <w:jc w:val="both"/>
        <w:rPr>
          <w:rFonts w:ascii="Times New Roman" w:hAnsi="Times New Roman" w:cs="Times New Roman"/>
        </w:rPr>
      </w:pPr>
      <w:r w:rsidRPr="00933B12">
        <w:rPr>
          <w:rFonts w:ascii="Times New Roman" w:hAnsi="Times New Roman" w:cs="Times New Roman"/>
        </w:rPr>
        <w:t>_______________________________________________________________</w:t>
      </w:r>
    </w:p>
    <w:p w:rsidR="00933B12" w:rsidRPr="00933B12" w:rsidRDefault="00933B12" w:rsidP="00933B12">
      <w:pPr>
        <w:spacing w:after="0" w:line="240" w:lineRule="auto"/>
        <w:jc w:val="both"/>
        <w:rPr>
          <w:rFonts w:ascii="Times New Roman" w:hAnsi="Times New Roman" w:cs="Times New Roman"/>
        </w:rPr>
      </w:pPr>
    </w:p>
    <w:p w:rsidR="00933B12" w:rsidRPr="00933B12" w:rsidRDefault="00933B12" w:rsidP="00933B12">
      <w:pPr>
        <w:spacing w:after="0" w:line="240" w:lineRule="auto"/>
        <w:jc w:val="both"/>
        <w:rPr>
          <w:rFonts w:ascii="Times New Roman" w:hAnsi="Times New Roman" w:cs="Times New Roman"/>
        </w:rPr>
      </w:pPr>
      <w:r w:rsidRPr="00933B12">
        <w:rPr>
          <w:rFonts w:ascii="Times New Roman" w:hAnsi="Times New Roman" w:cs="Times New Roman"/>
        </w:rPr>
        <w:t>___________/_________________________</w:t>
      </w:r>
    </w:p>
    <w:p w:rsidR="00103CC2" w:rsidRPr="00103CC2" w:rsidRDefault="00933B12" w:rsidP="00933B12">
      <w:pPr>
        <w:spacing w:after="0" w:line="240" w:lineRule="auto"/>
        <w:jc w:val="both"/>
        <w:rPr>
          <w:rFonts w:ascii="Times New Roman" w:hAnsi="Times New Roman" w:cs="Times New Roman"/>
        </w:rPr>
      </w:pPr>
      <w:r w:rsidRPr="00933B12">
        <w:rPr>
          <w:rFonts w:ascii="Times New Roman" w:hAnsi="Times New Roman" w:cs="Times New Roman"/>
        </w:rPr>
        <w:t xml:space="preserve">  (</w:t>
      </w:r>
      <w:proofErr w:type="gramStart"/>
      <w:r w:rsidRPr="00933B12">
        <w:rPr>
          <w:rFonts w:ascii="Times New Roman" w:hAnsi="Times New Roman" w:cs="Times New Roman"/>
        </w:rPr>
        <w:t xml:space="preserve">подпись)   </w:t>
      </w:r>
      <w:proofErr w:type="gramEnd"/>
      <w:r w:rsidRPr="00933B12">
        <w:rPr>
          <w:rFonts w:ascii="Times New Roman" w:hAnsi="Times New Roman" w:cs="Times New Roman"/>
        </w:rPr>
        <w:t xml:space="preserve">              (расшифровка)</w:t>
      </w:r>
    </w:p>
    <w:sectPr w:rsidR="00103CC2" w:rsidRPr="00103CC2" w:rsidSect="0026323B">
      <w:pgSz w:w="11906" w:h="16838"/>
      <w:pgMar w:top="1214" w:right="850" w:bottom="1134" w:left="1701" w:header="708" w:footer="9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2BB" w:rsidRDefault="00E512BB" w:rsidP="0026323B">
      <w:pPr>
        <w:spacing w:after="0" w:line="240" w:lineRule="auto"/>
      </w:pPr>
      <w:r>
        <w:separator/>
      </w:r>
    </w:p>
  </w:endnote>
  <w:endnote w:type="continuationSeparator" w:id="0">
    <w:p w:rsidR="00E512BB" w:rsidRDefault="00E512BB" w:rsidP="00263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2BB" w:rsidRDefault="00E512BB" w:rsidP="0026323B">
      <w:pPr>
        <w:spacing w:after="0" w:line="240" w:lineRule="auto"/>
      </w:pPr>
      <w:r>
        <w:separator/>
      </w:r>
    </w:p>
  </w:footnote>
  <w:footnote w:type="continuationSeparator" w:id="0">
    <w:p w:rsidR="00E512BB" w:rsidRDefault="00E512BB" w:rsidP="00263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5166D7"/>
    <w:multiLevelType w:val="hybridMultilevel"/>
    <w:tmpl w:val="52C60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B2A"/>
    <w:rsid w:val="000644DF"/>
    <w:rsid w:val="000D1640"/>
    <w:rsid w:val="000E6E1F"/>
    <w:rsid w:val="00103CC2"/>
    <w:rsid w:val="001258A7"/>
    <w:rsid w:val="00150924"/>
    <w:rsid w:val="001562F0"/>
    <w:rsid w:val="00164F68"/>
    <w:rsid w:val="001916BB"/>
    <w:rsid w:val="001B0DA6"/>
    <w:rsid w:val="00244500"/>
    <w:rsid w:val="0026323B"/>
    <w:rsid w:val="00287F57"/>
    <w:rsid w:val="002D3E42"/>
    <w:rsid w:val="00332AC9"/>
    <w:rsid w:val="00383EBE"/>
    <w:rsid w:val="003A6ACB"/>
    <w:rsid w:val="003A6D9F"/>
    <w:rsid w:val="003F431F"/>
    <w:rsid w:val="0044030C"/>
    <w:rsid w:val="004412FC"/>
    <w:rsid w:val="004454CD"/>
    <w:rsid w:val="004952DE"/>
    <w:rsid w:val="00516A19"/>
    <w:rsid w:val="005650CC"/>
    <w:rsid w:val="005B6BFD"/>
    <w:rsid w:val="005C7EE7"/>
    <w:rsid w:val="00623ED2"/>
    <w:rsid w:val="0062681C"/>
    <w:rsid w:val="00637410"/>
    <w:rsid w:val="0064313C"/>
    <w:rsid w:val="00671B2A"/>
    <w:rsid w:val="006741B9"/>
    <w:rsid w:val="0070462D"/>
    <w:rsid w:val="00704A9D"/>
    <w:rsid w:val="0074389B"/>
    <w:rsid w:val="0078437E"/>
    <w:rsid w:val="007D4FB4"/>
    <w:rsid w:val="007D73DB"/>
    <w:rsid w:val="00933B12"/>
    <w:rsid w:val="009541B4"/>
    <w:rsid w:val="009874AD"/>
    <w:rsid w:val="009A27FC"/>
    <w:rsid w:val="00A146F9"/>
    <w:rsid w:val="00A65D4B"/>
    <w:rsid w:val="00A836E7"/>
    <w:rsid w:val="00AD091B"/>
    <w:rsid w:val="00AE40F1"/>
    <w:rsid w:val="00B02B2A"/>
    <w:rsid w:val="00B347EC"/>
    <w:rsid w:val="00B76D7A"/>
    <w:rsid w:val="00B93971"/>
    <w:rsid w:val="00C02B7B"/>
    <w:rsid w:val="00C05361"/>
    <w:rsid w:val="00C13EC9"/>
    <w:rsid w:val="00C24BDE"/>
    <w:rsid w:val="00CF120F"/>
    <w:rsid w:val="00D16C10"/>
    <w:rsid w:val="00E33186"/>
    <w:rsid w:val="00E512BB"/>
    <w:rsid w:val="00E60F49"/>
    <w:rsid w:val="00EE7F3D"/>
    <w:rsid w:val="00EF5EDE"/>
    <w:rsid w:val="00F02FD8"/>
    <w:rsid w:val="00F92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D01B16-2648-4E0A-9293-FDD270D1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B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1B2A"/>
    <w:rPr>
      <w:rFonts w:ascii="Times New Roman" w:hAnsi="Times New Roman" w:cs="Times New Roman"/>
      <w:sz w:val="24"/>
      <w:szCs w:val="24"/>
    </w:rPr>
  </w:style>
  <w:style w:type="character" w:styleId="a4">
    <w:name w:val="Hyperlink"/>
    <w:basedOn w:val="a0"/>
    <w:uiPriority w:val="99"/>
    <w:unhideWhenUsed/>
    <w:rsid w:val="00671B2A"/>
    <w:rPr>
      <w:color w:val="0563C1" w:themeColor="hyperlink"/>
      <w:u w:val="single"/>
    </w:rPr>
  </w:style>
  <w:style w:type="paragraph" w:styleId="a5">
    <w:name w:val="header"/>
    <w:basedOn w:val="a"/>
    <w:link w:val="a6"/>
    <w:uiPriority w:val="99"/>
    <w:unhideWhenUsed/>
    <w:rsid w:val="0026323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6323B"/>
  </w:style>
  <w:style w:type="paragraph" w:styleId="a7">
    <w:name w:val="footer"/>
    <w:basedOn w:val="a"/>
    <w:link w:val="a8"/>
    <w:uiPriority w:val="99"/>
    <w:unhideWhenUsed/>
    <w:rsid w:val="002632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6323B"/>
  </w:style>
  <w:style w:type="paragraph" w:customStyle="1" w:styleId="ConsPlusNormal">
    <w:name w:val="ConsPlusNormal"/>
    <w:rsid w:val="00C053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053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05361"/>
    <w:pPr>
      <w:widowControl w:val="0"/>
      <w:autoSpaceDE w:val="0"/>
      <w:autoSpaceDN w:val="0"/>
      <w:spacing w:after="0" w:line="240" w:lineRule="auto"/>
    </w:pPr>
    <w:rPr>
      <w:rFonts w:ascii="Tahoma" w:eastAsia="Times New Roman" w:hAnsi="Tahoma" w:cs="Tahoma"/>
      <w:sz w:val="20"/>
      <w:szCs w:val="20"/>
      <w:lang w:eastAsia="ru-RU"/>
    </w:rPr>
  </w:style>
  <w:style w:type="paragraph" w:styleId="a9">
    <w:name w:val="List Paragraph"/>
    <w:basedOn w:val="a"/>
    <w:uiPriority w:val="34"/>
    <w:qFormat/>
    <w:rsid w:val="00933B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2510</Words>
  <Characters>14308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2021-04-29T06:37:00Z</cp:lastPrinted>
  <dcterms:created xsi:type="dcterms:W3CDTF">2021-05-16T16:16:00Z</dcterms:created>
  <dcterms:modified xsi:type="dcterms:W3CDTF">2021-05-16T16:16:00Z</dcterms:modified>
</cp:coreProperties>
</file>